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09183" w14:textId="77777777" w:rsidR="00EB2063" w:rsidRPr="001B13BC" w:rsidRDefault="00EB2063" w:rsidP="00742C04">
      <w:pPr>
        <w:pStyle w:val="NormalWeb"/>
        <w:spacing w:after="450"/>
        <w:rPr>
          <w:rFonts w:ascii="Arial" w:hAnsi="Arial" w:cs="Arial"/>
          <w:b/>
          <w:bCs/>
          <w:color w:val="404040"/>
          <w:sz w:val="28"/>
          <w:szCs w:val="28"/>
        </w:rPr>
      </w:pPr>
      <w:r w:rsidRPr="001B13BC">
        <w:rPr>
          <w:rFonts w:ascii="Arial" w:hAnsi="Arial" w:cs="Arial"/>
          <w:b/>
          <w:bCs/>
          <w:color w:val="404040"/>
          <w:sz w:val="28"/>
          <w:szCs w:val="28"/>
        </w:rPr>
        <w:t>Passive Fundraising</w:t>
      </w:r>
    </w:p>
    <w:p w14:paraId="62DC0733" w14:textId="5E4570D6" w:rsidR="00DD63F2" w:rsidRPr="00B34A9F" w:rsidRDefault="00742C04" w:rsidP="00B34A9F">
      <w:pPr>
        <w:pStyle w:val="NormalWeb"/>
        <w:spacing w:after="450"/>
        <w:rPr>
          <w:rFonts w:ascii="Arial" w:hAnsi="Arial" w:cs="Arial"/>
          <w:bCs/>
          <w:color w:val="404040"/>
        </w:rPr>
      </w:pPr>
      <w:r w:rsidRPr="00742C04">
        <w:rPr>
          <w:rFonts w:ascii="Arial" w:hAnsi="Arial" w:cs="Arial"/>
          <w:bCs/>
        </w:rPr>
        <w:t>Did you know many companies offer school rewards for shopping in their stores or buying their products?  Here are a few ways you can support Archway North Phoenix with your regular shopping.  A few minutes of your time can earn thousands for ANP!</w:t>
      </w:r>
      <w:r w:rsidR="00DD033D" w:rsidRPr="00EF4ECC">
        <w:rPr>
          <w:rFonts w:ascii="Arial" w:hAnsi="Arial" w:cs="Arial"/>
          <w:bCs/>
        </w:rPr>
        <w:t xml:space="preserve">  Questions?  </w:t>
      </w:r>
      <w:hyperlink r:id="rId5" w:history="1">
        <w:r w:rsidR="00DD033D" w:rsidRPr="00154E1A">
          <w:rPr>
            <w:rStyle w:val="Hyperlink"/>
            <w:rFonts w:ascii="Arial" w:hAnsi="Arial" w:cs="Arial"/>
            <w:bCs/>
          </w:rPr>
          <w:t>rebates@anppso.org</w:t>
        </w:r>
      </w:hyperlink>
    </w:p>
    <w:p w14:paraId="53A5D1FF" w14:textId="14DFB279" w:rsidR="00AC76E2" w:rsidRDefault="003E7665" w:rsidP="00AC76E2">
      <w:pPr>
        <w:pStyle w:val="NormalWeb"/>
        <w:spacing w:before="0" w:beforeAutospacing="0" w:after="450" w:afterAutospacing="0"/>
        <w:ind w:left="2880"/>
        <w:rPr>
          <w:rFonts w:ascii="Arial" w:hAnsi="Arial" w:cs="Arial"/>
          <w:bCs/>
          <w:color w:val="404040"/>
        </w:rPr>
      </w:pPr>
      <w:r w:rsidRPr="00662228"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49850397" wp14:editId="47A563B4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404939" cy="755857"/>
            <wp:effectExtent l="0" t="0" r="5080" b="6350"/>
            <wp:wrapSquare wrapText="bothSides"/>
            <wp:docPr id="40" name="Picture 39">
              <a:extLst xmlns:a="http://schemas.openxmlformats.org/drawingml/2006/main">
                <a:ext uri="{FF2B5EF4-FFF2-40B4-BE49-F238E27FC236}">
                  <a16:creationId xmlns:a16="http://schemas.microsoft.com/office/drawing/2014/main" id="{69491F2F-A42A-4992-907C-B6AD42F422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9">
                      <a:extLst>
                        <a:ext uri="{FF2B5EF4-FFF2-40B4-BE49-F238E27FC236}">
                          <a16:creationId xmlns:a16="http://schemas.microsoft.com/office/drawing/2014/main" id="{69491F2F-A42A-4992-907C-B6AD42F422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939" cy="75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A9F" w:rsidRPr="00662228">
        <w:rPr>
          <w:rFonts w:ascii="Arial" w:hAnsi="Arial" w:cs="Arial"/>
          <w:b/>
          <w:bCs/>
          <w:color w:val="404040"/>
        </w:rPr>
        <w:t>AMAZON ASSOCIATES</w:t>
      </w:r>
      <w:r w:rsidR="00B34A9F" w:rsidRPr="00662228">
        <w:rPr>
          <w:rFonts w:ascii="Arial" w:hAnsi="Arial" w:cs="Arial"/>
          <w:b/>
          <w:bCs/>
          <w:color w:val="404040"/>
        </w:rPr>
        <w:br/>
      </w:r>
      <w:r w:rsidR="0085382A" w:rsidRPr="00333916">
        <w:rPr>
          <w:rFonts w:ascii="Arial" w:hAnsi="Arial" w:cs="Arial"/>
          <w:bCs/>
        </w:rPr>
        <w:t xml:space="preserve">When you shop through one of our special Amazon links, ANP </w:t>
      </w:r>
      <w:r w:rsidR="00A02D1E" w:rsidRPr="00333916">
        <w:rPr>
          <w:rFonts w:ascii="Arial" w:hAnsi="Arial" w:cs="Arial"/>
          <w:bCs/>
        </w:rPr>
        <w:t>can</w:t>
      </w:r>
      <w:r w:rsidR="0085382A" w:rsidRPr="00333916">
        <w:rPr>
          <w:rFonts w:ascii="Arial" w:hAnsi="Arial" w:cs="Arial"/>
          <w:bCs/>
        </w:rPr>
        <w:t xml:space="preserve"> earn </w:t>
      </w:r>
      <w:r w:rsidR="00F037A5" w:rsidRPr="00333916">
        <w:rPr>
          <w:rFonts w:ascii="Arial" w:hAnsi="Arial" w:cs="Arial"/>
          <w:bCs/>
        </w:rPr>
        <w:t>up to 10% in referral fees</w:t>
      </w:r>
      <w:r w:rsidR="005F4B8E" w:rsidRPr="00333916">
        <w:rPr>
          <w:rFonts w:ascii="Arial" w:hAnsi="Arial" w:cs="Arial"/>
          <w:bCs/>
        </w:rPr>
        <w:t xml:space="preserve"> on </w:t>
      </w:r>
      <w:r w:rsidR="004619AB" w:rsidRPr="00333916">
        <w:rPr>
          <w:rFonts w:ascii="Arial" w:hAnsi="Arial" w:cs="Arial"/>
          <w:bCs/>
        </w:rPr>
        <w:t xml:space="preserve">qualifying </w:t>
      </w:r>
      <w:r w:rsidR="004619AB" w:rsidRPr="00AC76E2">
        <w:rPr>
          <w:rFonts w:ascii="Arial" w:hAnsi="Arial" w:cs="Arial"/>
          <w:bCs/>
        </w:rPr>
        <w:t>purchases:</w:t>
      </w:r>
      <w:r w:rsidR="004619AB" w:rsidRPr="005B0B65">
        <w:rPr>
          <w:rFonts w:ascii="Arial" w:hAnsi="Arial" w:cs="Arial"/>
          <w:bCs/>
          <w:color w:val="404040"/>
        </w:rPr>
        <w:t xml:space="preserve">  </w:t>
      </w:r>
      <w:hyperlink r:id="rId7" w:history="1">
        <w:r w:rsidR="005B0B65" w:rsidRPr="005B0B65">
          <w:rPr>
            <w:rStyle w:val="Hyperlink"/>
            <w:rFonts w:ascii="Arial" w:hAnsi="Arial" w:cs="Arial"/>
          </w:rPr>
          <w:t>https://amzn.to/2KapLwo</w:t>
        </w:r>
      </w:hyperlink>
      <w:bookmarkStart w:id="0" w:name="_GoBack"/>
      <w:bookmarkEnd w:id="0"/>
    </w:p>
    <w:p w14:paraId="1C520E45" w14:textId="165B9D14" w:rsidR="003E7665" w:rsidRPr="00AC76E2" w:rsidRDefault="00945C3E" w:rsidP="00AC76E2">
      <w:pPr>
        <w:pStyle w:val="NormalWeb"/>
        <w:spacing w:before="0" w:beforeAutospacing="0" w:after="450" w:afterAutospacing="0"/>
        <w:ind w:left="2880"/>
        <w:rPr>
          <w:rFonts w:ascii="Arial" w:hAnsi="Arial" w:cs="Arial"/>
          <w:bCs/>
          <w:color w:val="404040"/>
        </w:rPr>
      </w:pPr>
      <w:r w:rsidRPr="00AC76E2">
        <w:rPr>
          <w:rFonts w:ascii="Arial" w:hAnsi="Arial" w:cs="Arial"/>
          <w:bCs/>
        </w:rPr>
        <w:t xml:space="preserve">Be sure to purchase your </w:t>
      </w:r>
      <w:hyperlink r:id="rId8" w:history="1">
        <w:r w:rsidR="00FB6525" w:rsidRPr="00AC76E2">
          <w:rPr>
            <w:rStyle w:val="Hyperlink"/>
            <w:rFonts w:ascii="Arial" w:hAnsi="Arial" w:cs="Arial"/>
            <w:bCs/>
          </w:rPr>
          <w:t>“Classics to Keep”</w:t>
        </w:r>
      </w:hyperlink>
      <w:r w:rsidR="00FB6525" w:rsidRPr="00AC76E2">
        <w:rPr>
          <w:rFonts w:ascii="Arial" w:hAnsi="Arial" w:cs="Arial"/>
          <w:bCs/>
          <w:color w:val="404040"/>
        </w:rPr>
        <w:t xml:space="preserve"> </w:t>
      </w:r>
      <w:r w:rsidR="00FB6525" w:rsidRPr="00AC76E2">
        <w:rPr>
          <w:rFonts w:ascii="Arial" w:hAnsi="Arial" w:cs="Arial"/>
          <w:bCs/>
        </w:rPr>
        <w:t xml:space="preserve">Literature and </w:t>
      </w:r>
      <w:r w:rsidR="00753D45" w:rsidRPr="00AC76E2">
        <w:rPr>
          <w:rFonts w:ascii="Arial" w:hAnsi="Arial" w:cs="Arial"/>
          <w:bCs/>
        </w:rPr>
        <w:t>Great Hearts</w:t>
      </w:r>
      <w:r w:rsidR="00753D45" w:rsidRPr="00AC76E2">
        <w:rPr>
          <w:rFonts w:ascii="Arial" w:hAnsi="Arial" w:cs="Arial"/>
          <w:bCs/>
          <w:color w:val="404040"/>
        </w:rPr>
        <w:t xml:space="preserve"> </w:t>
      </w:r>
      <w:hyperlink r:id="rId9" w:history="1">
        <w:r w:rsidR="00753D45" w:rsidRPr="00AC76E2">
          <w:rPr>
            <w:rStyle w:val="Hyperlink"/>
            <w:rFonts w:ascii="Arial" w:hAnsi="Arial" w:cs="Arial"/>
            <w:bCs/>
          </w:rPr>
          <w:t>Recommended Literature</w:t>
        </w:r>
      </w:hyperlink>
      <w:r w:rsidR="00753D45" w:rsidRPr="00AC76E2">
        <w:rPr>
          <w:rFonts w:ascii="Arial" w:hAnsi="Arial" w:cs="Arial"/>
          <w:bCs/>
        </w:rPr>
        <w:t xml:space="preserve"> through one of our </w:t>
      </w:r>
      <w:r w:rsidR="004F6C14" w:rsidRPr="00AC76E2">
        <w:rPr>
          <w:rFonts w:ascii="Arial" w:hAnsi="Arial" w:cs="Arial"/>
          <w:bCs/>
        </w:rPr>
        <w:t xml:space="preserve">affiliate </w:t>
      </w:r>
      <w:r w:rsidR="00753D45" w:rsidRPr="00AC76E2">
        <w:rPr>
          <w:rFonts w:ascii="Arial" w:hAnsi="Arial" w:cs="Arial"/>
          <w:bCs/>
        </w:rPr>
        <w:t>links</w:t>
      </w:r>
      <w:r w:rsidR="004F6C14" w:rsidRPr="00AC76E2">
        <w:rPr>
          <w:rFonts w:ascii="Arial" w:hAnsi="Arial" w:cs="Arial"/>
          <w:bCs/>
          <w:color w:val="404040"/>
        </w:rPr>
        <w:t>.</w:t>
      </w:r>
    </w:p>
    <w:p w14:paraId="68A175A9" w14:textId="49FDDD35" w:rsidR="00E21B58" w:rsidRPr="00AC76E2" w:rsidRDefault="00CC11C2" w:rsidP="00B828CD">
      <w:pPr>
        <w:pStyle w:val="NormalWeb"/>
        <w:spacing w:before="0" w:beforeAutospacing="0" w:after="450" w:afterAutospacing="0"/>
        <w:ind w:left="2880"/>
        <w:rPr>
          <w:rFonts w:ascii="Arial" w:hAnsi="Arial" w:cs="Arial"/>
          <w:b/>
        </w:rPr>
      </w:pPr>
      <w:r w:rsidRPr="00AC76E2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21AA5073" wp14:editId="5F4472D8">
            <wp:simplePos x="0" y="0"/>
            <wp:positionH relativeFrom="margin">
              <wp:posOffset>252095</wp:posOffset>
            </wp:positionH>
            <wp:positionV relativeFrom="paragraph">
              <wp:posOffset>36195</wp:posOffset>
            </wp:positionV>
            <wp:extent cx="1303655" cy="1498600"/>
            <wp:effectExtent l="0" t="0" r="0" b="6350"/>
            <wp:wrapSquare wrapText="bothSides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02ABFF42-7D9C-47BB-A040-2AE5285769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02ABFF42-7D9C-47BB-A040-2AE5285769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49C" w:rsidRPr="00AC76E2">
        <w:rPr>
          <w:rFonts w:ascii="Arial" w:hAnsi="Arial" w:cs="Arial"/>
          <w:b/>
          <w:bCs/>
          <w:color w:val="404040"/>
        </w:rPr>
        <w:t>FRY’S FOOD STORES</w:t>
      </w:r>
      <w:r w:rsidR="00995D4C" w:rsidRPr="00AC76E2">
        <w:rPr>
          <w:rFonts w:ascii="Arial" w:hAnsi="Arial" w:cs="Arial"/>
          <w:b/>
          <w:bCs/>
          <w:color w:val="404040"/>
        </w:rPr>
        <w:br/>
      </w:r>
      <w:r w:rsidR="00F77F6F" w:rsidRPr="00AC76E2">
        <w:rPr>
          <w:rFonts w:ascii="Arial" w:hAnsi="Arial" w:cs="Arial"/>
        </w:rPr>
        <w:t>You can support Archway North Phoenix just by shopping at Fry’s</w:t>
      </w:r>
      <w:r w:rsidR="004E38FD" w:rsidRPr="00AC76E2">
        <w:rPr>
          <w:rFonts w:ascii="Arial" w:hAnsi="Arial" w:cs="Arial"/>
        </w:rPr>
        <w:t xml:space="preserve"> Food Stores</w:t>
      </w:r>
      <w:r w:rsidR="00F77F6F" w:rsidRPr="00AC76E2">
        <w:rPr>
          <w:rFonts w:ascii="Arial" w:hAnsi="Arial" w:cs="Arial"/>
        </w:rPr>
        <w:t xml:space="preserve">.  </w:t>
      </w:r>
      <w:r w:rsidR="00B60042" w:rsidRPr="00AC76E2">
        <w:rPr>
          <w:rFonts w:ascii="Arial" w:hAnsi="Arial" w:cs="Arial"/>
        </w:rPr>
        <w:t>Simply</w:t>
      </w:r>
      <w:r w:rsidR="00F77F6F" w:rsidRPr="00AC76E2">
        <w:rPr>
          <w:rFonts w:ascii="Arial" w:hAnsi="Arial" w:cs="Arial"/>
        </w:rPr>
        <w:t xml:space="preserve"> enroll in </w:t>
      </w:r>
      <w:hyperlink r:id="rId11" w:history="1">
        <w:r w:rsidR="00F77F6F" w:rsidRPr="00AC76E2">
          <w:rPr>
            <w:rStyle w:val="Hyperlink"/>
            <w:rFonts w:ascii="Arial" w:hAnsi="Arial" w:cs="Arial"/>
          </w:rPr>
          <w:t>Fry’s Community Rewards® Program</w:t>
        </w:r>
      </w:hyperlink>
      <w:r w:rsidR="00F77F6F" w:rsidRPr="00AC76E2">
        <w:rPr>
          <w:rFonts w:ascii="Arial" w:hAnsi="Arial" w:cs="Arial"/>
        </w:rPr>
        <w:t xml:space="preserve"> and link your V.I.P. card to Archway North Phoenix Academy PSO.</w:t>
      </w:r>
      <w:r w:rsidR="00BD1831" w:rsidRPr="00AC76E2">
        <w:rPr>
          <w:rFonts w:ascii="Arial" w:hAnsi="Arial" w:cs="Arial"/>
        </w:rPr>
        <w:br/>
      </w:r>
      <w:r w:rsidR="00BD1831" w:rsidRPr="00AC76E2">
        <w:rPr>
          <w:rFonts w:ascii="Arial" w:hAnsi="Arial" w:cs="Arial"/>
        </w:rPr>
        <w:br/>
      </w:r>
      <w:r w:rsidR="00F77F6F" w:rsidRPr="00AC76E2">
        <w:rPr>
          <w:rFonts w:ascii="Arial" w:hAnsi="Arial" w:cs="Arial"/>
          <w:b/>
        </w:rPr>
        <w:t>Each August you must re-enroll your card</w:t>
      </w:r>
      <w:r w:rsidR="00F77F6F" w:rsidRPr="00AC76E2">
        <w:rPr>
          <w:rFonts w:ascii="Arial" w:hAnsi="Arial" w:cs="Arial"/>
        </w:rPr>
        <w:t xml:space="preserve"> into the Fry’s Community Rewards®! Program.  It’s easy to enroll.  </w:t>
      </w:r>
      <w:r w:rsidR="003645DD" w:rsidRPr="00AC76E2">
        <w:rPr>
          <w:rFonts w:ascii="Arial" w:hAnsi="Arial" w:cs="Arial"/>
        </w:rPr>
        <w:t>V</w:t>
      </w:r>
      <w:r w:rsidR="00F77F6F" w:rsidRPr="00AC76E2">
        <w:rPr>
          <w:rFonts w:ascii="Arial" w:hAnsi="Arial" w:cs="Arial"/>
        </w:rPr>
        <w:t xml:space="preserve">isit </w:t>
      </w:r>
      <w:hyperlink r:id="rId12" w:history="1">
        <w:r w:rsidR="00F77F6F" w:rsidRPr="00AC76E2">
          <w:rPr>
            <w:rStyle w:val="Hyperlink"/>
            <w:rFonts w:ascii="Arial" w:hAnsi="Arial" w:cs="Arial"/>
          </w:rPr>
          <w:t>www.FrysCommunityRewards.com</w:t>
        </w:r>
      </w:hyperlink>
      <w:r w:rsidR="00F77F6F" w:rsidRPr="00AC76E2">
        <w:rPr>
          <w:rFonts w:ascii="Arial" w:hAnsi="Arial" w:cs="Arial"/>
        </w:rPr>
        <w:t xml:space="preserve"> with your V.I.P card and select:</w:t>
      </w:r>
      <w:r w:rsidR="00BD1831" w:rsidRPr="00AC76E2">
        <w:rPr>
          <w:rFonts w:ascii="Arial" w:hAnsi="Arial" w:cs="Arial"/>
        </w:rPr>
        <w:br/>
      </w:r>
      <w:r w:rsidR="00BD1831" w:rsidRPr="00AC76E2">
        <w:rPr>
          <w:rFonts w:ascii="Arial" w:hAnsi="Arial" w:cs="Arial"/>
        </w:rPr>
        <w:br/>
      </w:r>
      <w:r w:rsidR="00F77F6F" w:rsidRPr="00AC76E2">
        <w:rPr>
          <w:rFonts w:ascii="Arial" w:hAnsi="Arial" w:cs="Arial"/>
          <w:b/>
        </w:rPr>
        <w:t>Archway North Phoenix Academy PSO or our Organization Number: FY265</w:t>
      </w:r>
    </w:p>
    <w:p w14:paraId="7F06ED7A" w14:textId="00A8BFB9" w:rsidR="00F77F6F" w:rsidRPr="00387085" w:rsidRDefault="00F77F6F" w:rsidP="00E21B58">
      <w:pPr>
        <w:pStyle w:val="NormalWeb"/>
        <w:spacing w:before="0" w:beforeAutospacing="0" w:after="450" w:afterAutospacing="0"/>
        <w:rPr>
          <w:rFonts w:ascii="Arial" w:hAnsi="Arial" w:cs="Arial"/>
          <w:b/>
          <w:bCs/>
          <w:color w:val="404040"/>
        </w:rPr>
      </w:pPr>
      <w:r w:rsidRPr="00387085">
        <w:rPr>
          <w:rFonts w:ascii="Arial" w:hAnsi="Arial" w:cs="Arial"/>
          <w:b/>
        </w:rPr>
        <w:t>Step by Step Instructions:</w:t>
      </w:r>
    </w:p>
    <w:p w14:paraId="47D16ABD" w14:textId="77777777" w:rsidR="00F77F6F" w:rsidRPr="00387085" w:rsidRDefault="00F77F6F" w:rsidP="00F77F6F">
      <w:pPr>
        <w:numPr>
          <w:ilvl w:val="0"/>
          <w:numId w:val="4"/>
        </w:numPr>
        <w:spacing w:after="0" w:line="300" w:lineRule="atLeast"/>
        <w:ind w:left="450"/>
        <w:rPr>
          <w:rFonts w:ascii="Arial" w:eastAsia="Times New Roman" w:hAnsi="Arial" w:cs="Arial"/>
          <w:sz w:val="24"/>
          <w:szCs w:val="24"/>
        </w:rPr>
      </w:pPr>
      <w:r w:rsidRPr="00387085">
        <w:rPr>
          <w:rFonts w:ascii="Arial" w:eastAsia="Times New Roman" w:hAnsi="Arial" w:cs="Arial"/>
          <w:sz w:val="24"/>
          <w:szCs w:val="24"/>
        </w:rPr>
        <w:t>Go to www.</w:t>
      </w:r>
      <w:hyperlink r:id="rId13" w:history="1">
        <w:r w:rsidRPr="00387085">
          <w:rPr>
            <w:rFonts w:ascii="Arial" w:eastAsia="Times New Roman" w:hAnsi="Arial" w:cs="Arial"/>
            <w:sz w:val="24"/>
            <w:szCs w:val="24"/>
          </w:rPr>
          <w:t>FrysCommunityRewards.com</w:t>
        </w:r>
      </w:hyperlink>
      <w:r w:rsidRPr="00387085">
        <w:rPr>
          <w:rFonts w:ascii="Arial" w:eastAsia="Times New Roman" w:hAnsi="Arial" w:cs="Arial"/>
          <w:sz w:val="24"/>
          <w:szCs w:val="24"/>
        </w:rPr>
        <w:t>.</w:t>
      </w:r>
    </w:p>
    <w:p w14:paraId="47F8B398" w14:textId="77777777" w:rsidR="00F77F6F" w:rsidRPr="00387085" w:rsidRDefault="00F77F6F" w:rsidP="00F77F6F">
      <w:pPr>
        <w:numPr>
          <w:ilvl w:val="0"/>
          <w:numId w:val="4"/>
        </w:numPr>
        <w:spacing w:after="0" w:line="300" w:lineRule="atLeast"/>
        <w:ind w:left="450"/>
        <w:rPr>
          <w:rFonts w:ascii="Arial" w:eastAsia="Times New Roman" w:hAnsi="Arial" w:cs="Arial"/>
          <w:sz w:val="24"/>
          <w:szCs w:val="24"/>
        </w:rPr>
      </w:pPr>
      <w:r w:rsidRPr="00387085">
        <w:rPr>
          <w:rFonts w:ascii="Arial" w:eastAsia="Times New Roman" w:hAnsi="Arial" w:cs="Arial"/>
          <w:sz w:val="24"/>
          <w:szCs w:val="24"/>
        </w:rPr>
        <w:t>Select ‘Enroll Now’.</w:t>
      </w:r>
    </w:p>
    <w:p w14:paraId="2B0EAD61" w14:textId="77777777" w:rsidR="00F77F6F" w:rsidRPr="00387085" w:rsidRDefault="00F77F6F" w:rsidP="00F77F6F">
      <w:pPr>
        <w:numPr>
          <w:ilvl w:val="0"/>
          <w:numId w:val="4"/>
        </w:numPr>
        <w:spacing w:after="0" w:line="300" w:lineRule="atLeast"/>
        <w:ind w:left="450"/>
        <w:rPr>
          <w:rFonts w:ascii="Arial" w:eastAsia="Times New Roman" w:hAnsi="Arial" w:cs="Arial"/>
          <w:sz w:val="24"/>
          <w:szCs w:val="24"/>
        </w:rPr>
      </w:pPr>
      <w:r w:rsidRPr="00387085">
        <w:rPr>
          <w:rFonts w:ascii="Arial" w:eastAsia="Times New Roman" w:hAnsi="Arial" w:cs="Arial"/>
          <w:sz w:val="24"/>
          <w:szCs w:val="24"/>
        </w:rPr>
        <w:t>Enter your email address and password then select ‘Sign in’. (This will be the email and password tied to your Fry’s Account)</w:t>
      </w:r>
    </w:p>
    <w:p w14:paraId="6D1E2FF0" w14:textId="77777777" w:rsidR="00F77F6F" w:rsidRPr="00387085" w:rsidRDefault="00F77F6F" w:rsidP="00F77F6F">
      <w:pPr>
        <w:numPr>
          <w:ilvl w:val="0"/>
          <w:numId w:val="4"/>
        </w:numPr>
        <w:spacing w:after="0" w:line="300" w:lineRule="atLeast"/>
        <w:ind w:left="450"/>
        <w:rPr>
          <w:rFonts w:ascii="Arial" w:eastAsia="Times New Roman" w:hAnsi="Arial" w:cs="Arial"/>
          <w:sz w:val="24"/>
          <w:szCs w:val="24"/>
        </w:rPr>
      </w:pPr>
      <w:r w:rsidRPr="00387085">
        <w:rPr>
          <w:rFonts w:ascii="Arial" w:eastAsia="Times New Roman" w:hAnsi="Arial" w:cs="Arial"/>
          <w:sz w:val="24"/>
          <w:szCs w:val="24"/>
        </w:rPr>
        <w:t>Select ‘My Account’ from the drop-down menu.</w:t>
      </w:r>
    </w:p>
    <w:p w14:paraId="3A21F1E4" w14:textId="77777777" w:rsidR="00F77F6F" w:rsidRPr="00387085" w:rsidRDefault="00F77F6F" w:rsidP="00F77F6F">
      <w:pPr>
        <w:numPr>
          <w:ilvl w:val="0"/>
          <w:numId w:val="4"/>
        </w:numPr>
        <w:spacing w:after="0" w:line="300" w:lineRule="atLeast"/>
        <w:ind w:left="450"/>
        <w:rPr>
          <w:rFonts w:ascii="Arial" w:eastAsia="Times New Roman" w:hAnsi="Arial" w:cs="Arial"/>
          <w:sz w:val="24"/>
          <w:szCs w:val="24"/>
        </w:rPr>
      </w:pPr>
      <w:r w:rsidRPr="00387085">
        <w:rPr>
          <w:rFonts w:ascii="Arial" w:eastAsia="Times New Roman" w:hAnsi="Arial" w:cs="Arial"/>
          <w:sz w:val="24"/>
          <w:szCs w:val="24"/>
        </w:rPr>
        <w:t>Select ‘Community Rewards’.</w:t>
      </w:r>
    </w:p>
    <w:p w14:paraId="43497A4A" w14:textId="77777777" w:rsidR="00F77F6F" w:rsidRPr="00387085" w:rsidRDefault="00F77F6F" w:rsidP="00F77F6F">
      <w:pPr>
        <w:numPr>
          <w:ilvl w:val="0"/>
          <w:numId w:val="4"/>
        </w:numPr>
        <w:spacing w:after="0" w:line="300" w:lineRule="atLeast"/>
        <w:ind w:left="450"/>
        <w:rPr>
          <w:rFonts w:ascii="Arial" w:eastAsia="Times New Roman" w:hAnsi="Arial" w:cs="Arial"/>
          <w:sz w:val="24"/>
          <w:szCs w:val="24"/>
        </w:rPr>
      </w:pPr>
      <w:r w:rsidRPr="00387085">
        <w:rPr>
          <w:rFonts w:ascii="Arial" w:eastAsia="Times New Roman" w:hAnsi="Arial" w:cs="Arial"/>
          <w:sz w:val="24"/>
          <w:szCs w:val="24"/>
        </w:rPr>
        <w:t>Under ‘Find an Organization’ enter Archway North Phoenix Academy PSO (or Organization Number: FY265) and select ‘Search’.</w:t>
      </w:r>
    </w:p>
    <w:p w14:paraId="74E54724" w14:textId="77777777" w:rsidR="00F77F6F" w:rsidRPr="00387085" w:rsidRDefault="00F77F6F" w:rsidP="00F77F6F">
      <w:pPr>
        <w:numPr>
          <w:ilvl w:val="0"/>
          <w:numId w:val="4"/>
        </w:numPr>
        <w:spacing w:after="0" w:line="300" w:lineRule="atLeast"/>
        <w:ind w:left="450"/>
        <w:rPr>
          <w:rFonts w:ascii="Arial" w:eastAsia="Times New Roman" w:hAnsi="Arial" w:cs="Arial"/>
          <w:sz w:val="24"/>
          <w:szCs w:val="24"/>
        </w:rPr>
      </w:pPr>
      <w:r w:rsidRPr="00387085">
        <w:rPr>
          <w:rFonts w:ascii="Arial" w:eastAsia="Times New Roman" w:hAnsi="Arial" w:cs="Arial"/>
          <w:sz w:val="24"/>
          <w:szCs w:val="24"/>
        </w:rPr>
        <w:t>Select ‘Enroll’</w:t>
      </w:r>
    </w:p>
    <w:p w14:paraId="1AE71D40" w14:textId="77777777" w:rsidR="00F77F6F" w:rsidRPr="00387085" w:rsidRDefault="00F77F6F" w:rsidP="00F77F6F">
      <w:pPr>
        <w:spacing w:after="0" w:line="300" w:lineRule="atLeast"/>
        <w:ind w:left="90"/>
        <w:rPr>
          <w:rFonts w:ascii="Arial" w:eastAsia="Times New Roman" w:hAnsi="Arial" w:cs="Arial"/>
          <w:sz w:val="24"/>
          <w:szCs w:val="24"/>
        </w:rPr>
      </w:pPr>
    </w:p>
    <w:p w14:paraId="2F59ECC1" w14:textId="77777777" w:rsidR="00F77F6F" w:rsidRPr="00387085" w:rsidRDefault="00F77F6F" w:rsidP="00F77F6F">
      <w:pPr>
        <w:spacing w:after="0" w:line="300" w:lineRule="atLeast"/>
        <w:ind w:left="90"/>
        <w:rPr>
          <w:rFonts w:ascii="Arial" w:eastAsia="Times New Roman" w:hAnsi="Arial" w:cs="Arial"/>
          <w:sz w:val="24"/>
          <w:szCs w:val="24"/>
        </w:rPr>
      </w:pPr>
      <w:r w:rsidRPr="00387085">
        <w:rPr>
          <w:rFonts w:ascii="Arial" w:eastAsia="Times New Roman" w:hAnsi="Arial" w:cs="Arial"/>
          <w:sz w:val="24"/>
          <w:szCs w:val="24"/>
        </w:rPr>
        <w:lastRenderedPageBreak/>
        <w:t>**If you have registered correctly, you should now see Archway North Phoenix Academy PSO listed under ‘Community Rewards’.</w:t>
      </w:r>
    </w:p>
    <w:p w14:paraId="27DC6D0D" w14:textId="77777777" w:rsidR="00F77F6F" w:rsidRPr="00387085" w:rsidRDefault="00F77F6F" w:rsidP="00F77F6F">
      <w:pPr>
        <w:spacing w:after="0" w:line="300" w:lineRule="atLeast"/>
        <w:ind w:left="450"/>
        <w:rPr>
          <w:rFonts w:ascii="Arial" w:eastAsia="Times New Roman" w:hAnsi="Arial" w:cs="Arial"/>
          <w:sz w:val="24"/>
          <w:szCs w:val="24"/>
        </w:rPr>
      </w:pPr>
    </w:p>
    <w:p w14:paraId="4E504365" w14:textId="77777777" w:rsidR="00F77F6F" w:rsidRPr="00387085" w:rsidRDefault="00F77F6F" w:rsidP="00F77F6F">
      <w:pPr>
        <w:rPr>
          <w:rFonts w:ascii="Arial" w:eastAsia="Times New Roman" w:hAnsi="Arial" w:cs="Arial"/>
          <w:color w:val="0000FF"/>
          <w:sz w:val="24"/>
          <w:szCs w:val="24"/>
          <w:u w:val="single"/>
        </w:rPr>
      </w:pPr>
      <w:r w:rsidRPr="00387085">
        <w:rPr>
          <w:rFonts w:ascii="Arial" w:eastAsia="Times New Roman" w:hAnsi="Arial" w:cs="Arial"/>
          <w:b/>
          <w:sz w:val="24"/>
          <w:szCs w:val="24"/>
        </w:rPr>
        <w:t>Don’t have a Fry’s V.I.P card?  No Problem.</w:t>
      </w:r>
      <w:r w:rsidRPr="00387085">
        <w:rPr>
          <w:rFonts w:ascii="Arial" w:eastAsia="Times New Roman" w:hAnsi="Arial" w:cs="Arial"/>
          <w:sz w:val="24"/>
          <w:szCs w:val="24"/>
        </w:rPr>
        <w:t xml:space="preserve">  Create an </w:t>
      </w:r>
      <w:hyperlink r:id="rId14" w:history="1">
        <w:r w:rsidRPr="00387085">
          <w:rPr>
            <w:rStyle w:val="Hyperlink"/>
            <w:rFonts w:ascii="Arial" w:eastAsia="Times New Roman" w:hAnsi="Arial" w:cs="Arial"/>
            <w:sz w:val="24"/>
            <w:szCs w:val="24"/>
          </w:rPr>
          <w:t>Alt ID</w:t>
        </w:r>
      </w:hyperlink>
      <w:r w:rsidRPr="00387085">
        <w:rPr>
          <w:rFonts w:ascii="Arial" w:eastAsia="Times New Roman" w:hAnsi="Arial" w:cs="Arial"/>
          <w:sz w:val="24"/>
          <w:szCs w:val="24"/>
        </w:rPr>
        <w:t xml:space="preserve"> and then follow the steps listed above.  </w:t>
      </w:r>
      <w:r w:rsidRPr="00387085">
        <w:rPr>
          <w:rFonts w:ascii="Arial" w:eastAsia="Times New Roman" w:hAnsi="Arial" w:cs="Arial"/>
          <w:sz w:val="24"/>
          <w:szCs w:val="24"/>
        </w:rPr>
        <w:br/>
      </w:r>
    </w:p>
    <w:p w14:paraId="783651F4" w14:textId="77777777" w:rsidR="00F77F6F" w:rsidRPr="00387085" w:rsidRDefault="00F77F6F" w:rsidP="00F77F6F">
      <w:pPr>
        <w:rPr>
          <w:rFonts w:ascii="Arial" w:eastAsia="Times New Roman" w:hAnsi="Arial" w:cs="Arial"/>
          <w:b/>
          <w:sz w:val="24"/>
          <w:szCs w:val="24"/>
        </w:rPr>
      </w:pPr>
      <w:r w:rsidRPr="00387085">
        <w:rPr>
          <w:rFonts w:ascii="Arial" w:eastAsia="Times New Roman" w:hAnsi="Arial" w:cs="Arial"/>
          <w:b/>
          <w:sz w:val="24"/>
          <w:szCs w:val="24"/>
        </w:rPr>
        <w:t>Make sure your receipt shows Archway North Phoenix Academy PSO the next time you shop.</w:t>
      </w:r>
    </w:p>
    <w:p w14:paraId="17F9AD0D" w14:textId="26408F9A" w:rsidR="00995D4C" w:rsidRDefault="00F77F6F" w:rsidP="00BA03CC">
      <w:pPr>
        <w:rPr>
          <w:rFonts w:ascii="Arial" w:eastAsia="Times New Roman" w:hAnsi="Arial" w:cs="Arial"/>
        </w:rPr>
      </w:pPr>
      <w:r w:rsidRPr="003104FE">
        <w:rPr>
          <w:rFonts w:ascii="Arial" w:eastAsia="Times New Roman" w:hAnsi="Arial" w:cs="Arial"/>
          <w:noProof/>
        </w:rPr>
        <w:drawing>
          <wp:inline distT="0" distB="0" distL="0" distR="0" wp14:anchorId="145768DF" wp14:editId="785EF7DE">
            <wp:extent cx="2957513" cy="80392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74" cy="81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1C5AA" w14:textId="77777777" w:rsidR="00BA03CC" w:rsidRPr="00BA03CC" w:rsidRDefault="00BA03CC" w:rsidP="00BA03CC">
      <w:pPr>
        <w:rPr>
          <w:rFonts w:ascii="Arial" w:eastAsia="Times New Roman" w:hAnsi="Arial" w:cs="Arial"/>
        </w:rPr>
      </w:pPr>
    </w:p>
    <w:p w14:paraId="0EB0E65C" w14:textId="19C7584C" w:rsidR="00DA0E82" w:rsidRPr="006174E6" w:rsidRDefault="00842CD6" w:rsidP="00392A3F">
      <w:pPr>
        <w:pStyle w:val="NormalWeb"/>
        <w:spacing w:before="0" w:beforeAutospacing="0" w:after="450" w:afterAutospacing="0"/>
        <w:ind w:left="2880"/>
        <w:rPr>
          <w:rFonts w:ascii="Arial" w:hAnsi="Arial" w:cs="Arial"/>
          <w:bCs/>
          <w:color w:val="404040"/>
        </w:rPr>
      </w:pPr>
      <w:r w:rsidRPr="006174E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57A635C" wp14:editId="341001DE">
            <wp:simplePos x="0" y="0"/>
            <wp:positionH relativeFrom="column">
              <wp:posOffset>0</wp:posOffset>
            </wp:positionH>
            <wp:positionV relativeFrom="paragraph">
              <wp:posOffset>2223</wp:posOffset>
            </wp:positionV>
            <wp:extent cx="1333499" cy="892419"/>
            <wp:effectExtent l="0" t="0" r="635" b="3175"/>
            <wp:wrapSquare wrapText="bothSides"/>
            <wp:docPr id="27" name="Picture 26">
              <a:extLst xmlns:a="http://schemas.openxmlformats.org/drawingml/2006/main">
                <a:ext uri="{FF2B5EF4-FFF2-40B4-BE49-F238E27FC236}">
                  <a16:creationId xmlns:a16="http://schemas.microsoft.com/office/drawing/2014/main" id="{F8B953BE-0EF8-4CBF-9695-9FDE79B1AA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>
                      <a:extLst>
                        <a:ext uri="{FF2B5EF4-FFF2-40B4-BE49-F238E27FC236}">
                          <a16:creationId xmlns:a16="http://schemas.microsoft.com/office/drawing/2014/main" id="{F8B953BE-0EF8-4CBF-9695-9FDE79B1AA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499" cy="892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74E6">
        <w:rPr>
          <w:rFonts w:ascii="Arial" w:hAnsi="Arial" w:cs="Arial"/>
          <w:b/>
          <w:bCs/>
          <w:color w:val="404040"/>
        </w:rPr>
        <w:t>MABEL’S LABELS</w:t>
      </w:r>
      <w:r w:rsidRPr="006174E6">
        <w:rPr>
          <w:rFonts w:ascii="Arial" w:hAnsi="Arial" w:cs="Arial"/>
          <w:bCs/>
          <w:color w:val="404040"/>
        </w:rPr>
        <w:br/>
        <w:t xml:space="preserve">Help us reduce our Lost &amp; Found! Shop for labels to identify your belongings at </w:t>
      </w:r>
      <w:hyperlink r:id="rId17" w:history="1">
        <w:r w:rsidRPr="006174E6">
          <w:rPr>
            <w:rStyle w:val="Hyperlink"/>
            <w:rFonts w:ascii="Arial" w:hAnsi="Arial" w:cs="Arial"/>
            <w:bCs/>
          </w:rPr>
          <w:t>http://campaigns.mabelslabels.com</w:t>
        </w:r>
      </w:hyperlink>
      <w:r w:rsidRPr="006174E6">
        <w:rPr>
          <w:rFonts w:ascii="Arial" w:hAnsi="Arial" w:cs="Arial"/>
          <w:bCs/>
          <w:color w:val="404040"/>
        </w:rPr>
        <w:t xml:space="preserve"> and search for Archway North Phoenix PSO.  </w:t>
      </w:r>
      <w:r w:rsidR="00462ACF" w:rsidRPr="006174E6">
        <w:rPr>
          <w:rFonts w:ascii="Arial" w:hAnsi="Arial" w:cs="Arial"/>
          <w:bCs/>
          <w:color w:val="404040"/>
        </w:rPr>
        <w:t xml:space="preserve">Mabel’s Labels will donate </w:t>
      </w:r>
      <w:r w:rsidRPr="006174E6">
        <w:rPr>
          <w:rFonts w:ascii="Arial" w:hAnsi="Arial" w:cs="Arial"/>
          <w:bCs/>
          <w:color w:val="404040"/>
        </w:rPr>
        <w:t>20% of your purchase to ANP.</w:t>
      </w:r>
      <w:r w:rsidR="00B0549C" w:rsidRPr="006174E6">
        <w:rPr>
          <w:rFonts w:ascii="Arial" w:hAnsi="Arial" w:cs="Arial"/>
          <w:bCs/>
          <w:color w:val="404040"/>
        </w:rPr>
        <w:br/>
      </w:r>
    </w:p>
    <w:p w14:paraId="113B99B4" w14:textId="1DE0BA58" w:rsidR="00DD63F2" w:rsidRPr="006174E6" w:rsidRDefault="000471A3" w:rsidP="00392A3F">
      <w:pPr>
        <w:ind w:left="2880"/>
        <w:rPr>
          <w:rFonts w:ascii="Arial" w:eastAsia="Times New Roman" w:hAnsi="Arial" w:cs="Arial"/>
          <w:bCs/>
          <w:color w:val="404040"/>
          <w:sz w:val="24"/>
          <w:szCs w:val="24"/>
        </w:rPr>
      </w:pPr>
      <w:r w:rsidRPr="006174E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B53CC1" wp14:editId="52A019CD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400175" cy="476655"/>
            <wp:effectExtent l="0" t="0" r="0" b="0"/>
            <wp:wrapSquare wrapText="bothSides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66C1F210-20D6-46C5-9D25-BBBA7C9456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66C1F210-20D6-46C5-9D25-BBBA7C9456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4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582" w:rsidRPr="006174E6">
        <w:rPr>
          <w:rFonts w:ascii="Arial" w:eastAsia="Times New Roman" w:hAnsi="Arial" w:cs="Arial"/>
          <w:b/>
          <w:bCs/>
          <w:color w:val="404040"/>
          <w:sz w:val="24"/>
          <w:szCs w:val="24"/>
        </w:rPr>
        <w:t>SHUTTERFLY</w:t>
      </w:r>
      <w:r w:rsidR="00010582" w:rsidRPr="006174E6">
        <w:rPr>
          <w:rFonts w:ascii="Arial" w:eastAsia="Times New Roman" w:hAnsi="Arial" w:cs="Arial"/>
          <w:bCs/>
          <w:color w:val="404040"/>
          <w:sz w:val="24"/>
          <w:szCs w:val="24"/>
        </w:rPr>
        <w:br/>
        <w:t xml:space="preserve">Shop at Shutterfly through </w:t>
      </w:r>
      <w:r w:rsidR="009D23C9" w:rsidRPr="006174E6">
        <w:rPr>
          <w:rFonts w:ascii="Arial" w:eastAsia="Times New Roman" w:hAnsi="Arial" w:cs="Arial"/>
          <w:bCs/>
          <w:color w:val="404040"/>
          <w:sz w:val="24"/>
          <w:szCs w:val="24"/>
        </w:rPr>
        <w:t>this</w:t>
      </w:r>
      <w:r w:rsidR="00010582" w:rsidRPr="006174E6">
        <w:rPr>
          <w:rFonts w:ascii="Arial" w:eastAsia="Times New Roman" w:hAnsi="Arial" w:cs="Arial"/>
          <w:bCs/>
          <w:color w:val="404040"/>
          <w:sz w:val="24"/>
          <w:szCs w:val="24"/>
        </w:rPr>
        <w:t xml:space="preserve"> link </w:t>
      </w:r>
      <w:hyperlink r:id="rId19" w:history="1">
        <w:r w:rsidR="0002357A" w:rsidRPr="006174E6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http://anp.shutterflystorefront.com</w:t>
        </w:r>
      </w:hyperlink>
      <w:r w:rsidR="0002357A" w:rsidRPr="006174E6">
        <w:rPr>
          <w:rFonts w:ascii="Arial" w:eastAsia="Times New Roman" w:hAnsi="Arial" w:cs="Arial"/>
          <w:bCs/>
          <w:color w:val="404040"/>
          <w:sz w:val="24"/>
          <w:szCs w:val="24"/>
        </w:rPr>
        <w:t xml:space="preserve"> </w:t>
      </w:r>
      <w:r w:rsidR="00725C48" w:rsidRPr="006174E6">
        <w:rPr>
          <w:rFonts w:ascii="Arial" w:eastAsia="Times New Roman" w:hAnsi="Arial" w:cs="Arial"/>
          <w:bCs/>
          <w:color w:val="404040"/>
          <w:sz w:val="24"/>
          <w:szCs w:val="24"/>
        </w:rPr>
        <w:t>and 8% of your purchase will be donated to ANP.</w:t>
      </w:r>
      <w:r w:rsidR="009D23C9" w:rsidRPr="006174E6">
        <w:rPr>
          <w:rFonts w:ascii="Arial" w:eastAsia="Times New Roman" w:hAnsi="Arial" w:cs="Arial"/>
          <w:bCs/>
          <w:color w:val="404040"/>
          <w:sz w:val="24"/>
          <w:szCs w:val="24"/>
        </w:rPr>
        <w:t xml:space="preserve">  </w:t>
      </w:r>
    </w:p>
    <w:p w14:paraId="5159827B" w14:textId="77777777" w:rsidR="00DA0E82" w:rsidRPr="006174E6" w:rsidRDefault="00DA0E82" w:rsidP="009D23C9">
      <w:pPr>
        <w:rPr>
          <w:rFonts w:ascii="Arial" w:eastAsia="Times New Roman" w:hAnsi="Arial" w:cs="Arial"/>
          <w:bCs/>
          <w:color w:val="404040"/>
          <w:sz w:val="24"/>
          <w:szCs w:val="24"/>
        </w:rPr>
      </w:pPr>
    </w:p>
    <w:p w14:paraId="2677C747" w14:textId="24BC8CA6" w:rsidR="00EF00DD" w:rsidRPr="006174E6" w:rsidRDefault="00885BAE" w:rsidP="00EF00DD">
      <w:pPr>
        <w:ind w:left="2880"/>
        <w:rPr>
          <w:rFonts w:ascii="Arial" w:hAnsi="Arial" w:cs="Arial"/>
          <w:sz w:val="24"/>
          <w:szCs w:val="24"/>
        </w:rPr>
      </w:pPr>
      <w:r w:rsidRPr="006174E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0E48489" wp14:editId="6E48F2EC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376790" cy="488950"/>
            <wp:effectExtent l="0" t="0" r="0" b="6350"/>
            <wp:wrapSquare wrapText="bothSides"/>
            <wp:docPr id="36" name="Picture 35">
              <a:hlinkClick xmlns:a="http://schemas.openxmlformats.org/drawingml/2006/main" r:id="rId20"/>
              <a:extLst xmlns:a="http://schemas.openxmlformats.org/drawingml/2006/main">
                <a:ext uri="{FF2B5EF4-FFF2-40B4-BE49-F238E27FC236}">
                  <a16:creationId xmlns:a16="http://schemas.microsoft.com/office/drawing/2014/main" id="{0E9FCEC7-08A5-4EC5-9BB2-D1BB4F0429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5">
                      <a:hlinkClick r:id="rId20"/>
                      <a:extLst>
                        <a:ext uri="{FF2B5EF4-FFF2-40B4-BE49-F238E27FC236}">
                          <a16:creationId xmlns:a16="http://schemas.microsoft.com/office/drawing/2014/main" id="{0E9FCEC7-08A5-4EC5-9BB2-D1BB4F0429D0}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79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74E6">
        <w:rPr>
          <w:rFonts w:ascii="Arial" w:eastAsia="Times New Roman" w:hAnsi="Arial" w:cs="Arial"/>
          <w:b/>
          <w:bCs/>
          <w:color w:val="404040"/>
          <w:sz w:val="24"/>
          <w:szCs w:val="24"/>
        </w:rPr>
        <w:t>HARKINS SUMMER MOVIE FUN</w:t>
      </w:r>
      <w:r w:rsidRPr="006174E6">
        <w:rPr>
          <w:rFonts w:ascii="Arial" w:eastAsia="Times New Roman" w:hAnsi="Arial" w:cs="Arial"/>
          <w:b/>
          <w:bCs/>
          <w:color w:val="404040"/>
          <w:sz w:val="24"/>
          <w:szCs w:val="24"/>
        </w:rPr>
        <w:br/>
      </w:r>
      <w:r w:rsidR="00C41000" w:rsidRPr="006174E6">
        <w:rPr>
          <w:rFonts w:ascii="Arial" w:eastAsia="Times New Roman" w:hAnsi="Arial" w:cs="Arial"/>
          <w:bCs/>
          <w:color w:val="404040"/>
          <w:sz w:val="24"/>
          <w:szCs w:val="24"/>
        </w:rPr>
        <w:t xml:space="preserve">Purchase your Harkins Summer Movie Fun season tickets through ANP and </w:t>
      </w:r>
      <w:r w:rsidR="00F81D41" w:rsidRPr="006174E6">
        <w:rPr>
          <w:rFonts w:ascii="Arial" w:eastAsia="Times New Roman" w:hAnsi="Arial" w:cs="Arial"/>
          <w:bCs/>
          <w:color w:val="404040"/>
          <w:sz w:val="24"/>
          <w:szCs w:val="24"/>
        </w:rPr>
        <w:t xml:space="preserve">up to </w:t>
      </w:r>
      <w:r w:rsidR="00425E23" w:rsidRPr="006174E6">
        <w:rPr>
          <w:rFonts w:ascii="Arial" w:eastAsia="Times New Roman" w:hAnsi="Arial" w:cs="Arial"/>
          <w:bCs/>
          <w:color w:val="404040"/>
          <w:sz w:val="24"/>
          <w:szCs w:val="24"/>
        </w:rPr>
        <w:t xml:space="preserve">30% of sales will benefit our school.  </w:t>
      </w:r>
      <w:r w:rsidR="00D56222" w:rsidRPr="006174E6">
        <w:rPr>
          <w:rFonts w:ascii="Arial" w:eastAsia="Times New Roman" w:hAnsi="Arial" w:cs="Arial"/>
          <w:bCs/>
          <w:color w:val="404040"/>
          <w:sz w:val="24"/>
          <w:szCs w:val="24"/>
        </w:rPr>
        <w:t>Kids can enjoy a movie a week for 10 weeks, for less than $1 per film.</w:t>
      </w:r>
      <w:r w:rsidR="00C9654E" w:rsidRPr="006174E6">
        <w:rPr>
          <w:rFonts w:ascii="Arial" w:eastAsia="Times New Roman" w:hAnsi="Arial" w:cs="Arial"/>
          <w:bCs/>
          <w:color w:val="404040"/>
          <w:sz w:val="24"/>
          <w:szCs w:val="24"/>
        </w:rPr>
        <w:t xml:space="preserve">  </w:t>
      </w:r>
      <w:r w:rsidR="00F81D41" w:rsidRPr="006174E6">
        <w:rPr>
          <w:rFonts w:ascii="Arial" w:eastAsia="Times New Roman" w:hAnsi="Arial" w:cs="Arial"/>
          <w:bCs/>
          <w:color w:val="404040"/>
          <w:sz w:val="24"/>
          <w:szCs w:val="24"/>
        </w:rPr>
        <w:t>W</w:t>
      </w:r>
      <w:r w:rsidR="004E47AA" w:rsidRPr="006174E6">
        <w:rPr>
          <w:rFonts w:ascii="Arial" w:eastAsia="Times New Roman" w:hAnsi="Arial" w:cs="Arial"/>
          <w:bCs/>
          <w:color w:val="404040"/>
          <w:sz w:val="24"/>
          <w:szCs w:val="24"/>
        </w:rPr>
        <w:t xml:space="preserve">atch </w:t>
      </w:r>
      <w:r w:rsidR="00D56222" w:rsidRPr="006174E6">
        <w:rPr>
          <w:rFonts w:ascii="Arial" w:eastAsia="Times New Roman" w:hAnsi="Arial" w:cs="Arial"/>
          <w:bCs/>
          <w:color w:val="404040"/>
          <w:sz w:val="24"/>
          <w:szCs w:val="24"/>
        </w:rPr>
        <w:t xml:space="preserve">for an order form to go home with your </w:t>
      </w:r>
      <w:r w:rsidR="00772C54">
        <w:rPr>
          <w:rFonts w:ascii="Arial" w:eastAsia="Times New Roman" w:hAnsi="Arial" w:cs="Arial"/>
          <w:bCs/>
          <w:color w:val="404040"/>
          <w:sz w:val="24"/>
          <w:szCs w:val="24"/>
        </w:rPr>
        <w:t>sch</w:t>
      </w:r>
      <w:r w:rsidR="00EF4C11">
        <w:rPr>
          <w:rFonts w:ascii="Arial" w:eastAsia="Times New Roman" w:hAnsi="Arial" w:cs="Arial"/>
          <w:bCs/>
          <w:color w:val="404040"/>
          <w:sz w:val="24"/>
          <w:szCs w:val="24"/>
        </w:rPr>
        <w:t>olar</w:t>
      </w:r>
      <w:r w:rsidR="00D56222" w:rsidRPr="006174E6">
        <w:rPr>
          <w:rFonts w:ascii="Arial" w:eastAsia="Times New Roman" w:hAnsi="Arial" w:cs="Arial"/>
          <w:bCs/>
          <w:color w:val="404040"/>
          <w:sz w:val="24"/>
          <w:szCs w:val="24"/>
        </w:rPr>
        <w:t xml:space="preserve"> in February.</w:t>
      </w:r>
      <w:r w:rsidR="00D56222" w:rsidRPr="006174E6">
        <w:rPr>
          <w:rFonts w:ascii="Arial" w:eastAsia="Times New Roman" w:hAnsi="Arial" w:cs="Arial"/>
          <w:bCs/>
          <w:color w:val="404040"/>
          <w:sz w:val="24"/>
          <w:szCs w:val="24"/>
        </w:rPr>
        <w:br/>
      </w:r>
    </w:p>
    <w:p w14:paraId="6506659B" w14:textId="3DCC530B" w:rsidR="00260452" w:rsidRDefault="00AB10B6" w:rsidP="00AB10B6">
      <w:pPr>
        <w:spacing w:after="0" w:line="240" w:lineRule="auto"/>
        <w:ind w:left="2880"/>
        <w:rPr>
          <w:rFonts w:ascii="Arial" w:eastAsia="Times New Roman" w:hAnsi="Arial" w:cs="Arial"/>
          <w:color w:val="000000"/>
          <w:sz w:val="24"/>
          <w:szCs w:val="24"/>
        </w:rPr>
      </w:pPr>
      <w:r w:rsidRPr="006174E6">
        <w:rPr>
          <w:rFonts w:ascii="Arial" w:eastAsia="Times New Roman" w:hAnsi="Arial"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22FE230" wp14:editId="0D216E4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151855" cy="1157288"/>
            <wp:effectExtent l="0" t="0" r="0" b="5080"/>
            <wp:wrapSquare wrapText="bothSides"/>
            <wp:docPr id="6" name="Picture 6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ox Tops New Logo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55" cy="1157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4A2A" w:rsidRPr="006174E6">
        <w:rPr>
          <w:rFonts w:ascii="Arial" w:eastAsia="Times New Roman" w:hAnsi="Arial" w:cs="Arial"/>
          <w:b/>
          <w:color w:val="000000"/>
          <w:sz w:val="24"/>
          <w:szCs w:val="24"/>
        </w:rPr>
        <w:t>BO</w:t>
      </w:r>
      <w:r w:rsidR="002267BF" w:rsidRPr="006174E6">
        <w:rPr>
          <w:rFonts w:ascii="Arial" w:eastAsia="Times New Roman" w:hAnsi="Arial" w:cs="Arial"/>
          <w:b/>
          <w:color w:val="000000"/>
          <w:sz w:val="24"/>
          <w:szCs w:val="24"/>
        </w:rPr>
        <w:t>X TOPS</w:t>
      </w:r>
      <w:r w:rsidR="002267BF" w:rsidRPr="006174E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E5385B" w:rsidRPr="006174E6">
        <w:rPr>
          <w:rFonts w:ascii="Arial" w:eastAsia="Times New Roman" w:hAnsi="Arial" w:cs="Arial"/>
          <w:color w:val="000000"/>
          <w:sz w:val="24"/>
          <w:szCs w:val="24"/>
        </w:rPr>
        <w:t xml:space="preserve">Box </w:t>
      </w:r>
      <w:r w:rsidR="00260452" w:rsidRPr="00260452">
        <w:rPr>
          <w:rFonts w:ascii="Arial" w:eastAsia="Times New Roman" w:hAnsi="Arial" w:cs="Arial"/>
          <w:color w:val="000000"/>
          <w:sz w:val="24"/>
          <w:szCs w:val="24"/>
        </w:rPr>
        <w:t>Tops are going DIGITAL</w:t>
      </w:r>
      <w:r w:rsidR="00714DD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03FA2" w:rsidRPr="006174E6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260452" w:rsidRPr="00260452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714DDF">
        <w:rPr>
          <w:rFonts w:ascii="Arial" w:eastAsia="Times New Roman" w:hAnsi="Arial" w:cs="Arial"/>
          <w:color w:val="000000"/>
          <w:sz w:val="24"/>
          <w:szCs w:val="24"/>
        </w:rPr>
        <w:t xml:space="preserve">digital </w:t>
      </w:r>
      <w:r w:rsidR="00260452" w:rsidRPr="00260452">
        <w:rPr>
          <w:rFonts w:ascii="Arial" w:eastAsia="Times New Roman" w:hAnsi="Arial" w:cs="Arial"/>
          <w:color w:val="000000"/>
          <w:sz w:val="24"/>
          <w:szCs w:val="24"/>
        </w:rPr>
        <w:t xml:space="preserve">transition will take place over the next year, but some participating brands </w:t>
      </w:r>
      <w:r w:rsidR="007A51AE">
        <w:rPr>
          <w:rFonts w:ascii="Arial" w:eastAsia="Times New Roman" w:hAnsi="Arial" w:cs="Arial"/>
          <w:color w:val="000000"/>
          <w:sz w:val="24"/>
          <w:szCs w:val="24"/>
        </w:rPr>
        <w:t>are</w:t>
      </w:r>
      <w:r w:rsidR="00260452" w:rsidRPr="00260452">
        <w:rPr>
          <w:rFonts w:ascii="Arial" w:eastAsia="Times New Roman" w:hAnsi="Arial" w:cs="Arial"/>
          <w:color w:val="000000"/>
          <w:sz w:val="24"/>
          <w:szCs w:val="24"/>
        </w:rPr>
        <w:t xml:space="preserve"> begin</w:t>
      </w:r>
      <w:r w:rsidR="00C16476">
        <w:rPr>
          <w:rFonts w:ascii="Arial" w:eastAsia="Times New Roman" w:hAnsi="Arial" w:cs="Arial"/>
          <w:color w:val="000000"/>
          <w:sz w:val="24"/>
          <w:szCs w:val="24"/>
        </w:rPr>
        <w:t>ning</w:t>
      </w:r>
      <w:r w:rsidR="00260452" w:rsidRPr="00260452">
        <w:rPr>
          <w:rFonts w:ascii="Arial" w:eastAsia="Times New Roman" w:hAnsi="Arial" w:cs="Arial"/>
          <w:color w:val="000000"/>
          <w:sz w:val="24"/>
          <w:szCs w:val="24"/>
        </w:rPr>
        <w:t xml:space="preserve"> to change their packaging from physical Box Tops clips to a new Box Tops icon.  </w:t>
      </w:r>
      <w:r w:rsidR="00F6424B">
        <w:rPr>
          <w:rFonts w:ascii="Arial" w:eastAsia="Times New Roman" w:hAnsi="Arial" w:cs="Arial"/>
          <w:color w:val="000000"/>
          <w:sz w:val="24"/>
          <w:szCs w:val="24"/>
        </w:rPr>
        <w:t xml:space="preserve">Digital </w:t>
      </w:r>
      <w:r w:rsidR="00260452" w:rsidRPr="00260452">
        <w:rPr>
          <w:rFonts w:ascii="Arial" w:eastAsia="Times New Roman" w:hAnsi="Arial" w:cs="Arial"/>
          <w:color w:val="000000"/>
          <w:sz w:val="24"/>
          <w:szCs w:val="24"/>
        </w:rPr>
        <w:t xml:space="preserve">Box Tops will be earned by scanning your receipt </w:t>
      </w:r>
      <w:r w:rsidR="00B82D04" w:rsidRPr="006174E6">
        <w:rPr>
          <w:rFonts w:ascii="Arial" w:eastAsia="Times New Roman" w:hAnsi="Arial" w:cs="Arial"/>
          <w:color w:val="000000"/>
          <w:sz w:val="24"/>
          <w:szCs w:val="24"/>
        </w:rPr>
        <w:t>within 14 days of purchase</w:t>
      </w:r>
      <w:r w:rsidR="00F06DCF" w:rsidRPr="006174E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B82D04" w:rsidRPr="006174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60452" w:rsidRPr="00260452">
        <w:rPr>
          <w:rFonts w:ascii="Arial" w:eastAsia="Times New Roman" w:hAnsi="Arial" w:cs="Arial"/>
          <w:color w:val="000000"/>
          <w:sz w:val="24"/>
          <w:szCs w:val="24"/>
        </w:rPr>
        <w:t xml:space="preserve">on </w:t>
      </w:r>
      <w:r w:rsidR="00DE48F0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="00260452" w:rsidRPr="00260452">
        <w:rPr>
          <w:rFonts w:ascii="Arial" w:eastAsia="Times New Roman" w:hAnsi="Arial" w:cs="Arial"/>
          <w:color w:val="000000"/>
          <w:sz w:val="24"/>
          <w:szCs w:val="24"/>
        </w:rPr>
        <w:t xml:space="preserve"> Box</w:t>
      </w:r>
      <w:r w:rsidR="00DE48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60452" w:rsidRPr="00260452">
        <w:rPr>
          <w:rFonts w:ascii="Arial" w:eastAsia="Times New Roman" w:hAnsi="Arial" w:cs="Arial"/>
          <w:color w:val="000000"/>
          <w:sz w:val="24"/>
          <w:szCs w:val="24"/>
        </w:rPr>
        <w:t>Tops Mobile App.  </w:t>
      </w:r>
      <w:r w:rsidR="005A48B2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1ECC950A" w14:textId="77777777" w:rsidR="005A48B2" w:rsidRPr="00BB29C3" w:rsidRDefault="005B0B65" w:rsidP="005A48B2">
      <w:pPr>
        <w:spacing w:after="0" w:line="240" w:lineRule="auto"/>
        <w:ind w:left="2160" w:firstLine="720"/>
        <w:rPr>
          <w:rFonts w:ascii="Arial" w:eastAsia="Times New Roman" w:hAnsi="Arial" w:cs="Arial"/>
          <w:color w:val="196AD4"/>
          <w:sz w:val="24"/>
          <w:szCs w:val="24"/>
          <w:u w:val="single"/>
        </w:rPr>
      </w:pPr>
      <w:hyperlink r:id="rId23" w:history="1">
        <w:r w:rsidR="005A48B2" w:rsidRPr="00260452">
          <w:rPr>
            <w:rStyle w:val="Hyperlink"/>
            <w:rFonts w:ascii="Arial" w:eastAsia="Times New Roman" w:hAnsi="Arial" w:cs="Arial"/>
            <w:sz w:val="24"/>
            <w:szCs w:val="24"/>
          </w:rPr>
          <w:t>https://www.boxtops4education.com/bonusapp</w:t>
        </w:r>
      </w:hyperlink>
    </w:p>
    <w:p w14:paraId="4174E631" w14:textId="77777777" w:rsidR="00260452" w:rsidRPr="00260452" w:rsidRDefault="00260452" w:rsidP="0026045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2858ED66" w14:textId="4E621FCA" w:rsidR="00746EF6" w:rsidRPr="00F62D8C" w:rsidRDefault="00260452" w:rsidP="00F62D8C">
      <w:pPr>
        <w:spacing w:after="240" w:line="240" w:lineRule="auto"/>
        <w:ind w:left="2880"/>
        <w:rPr>
          <w:rFonts w:ascii="Arial" w:eastAsia="Times New Roman" w:hAnsi="Arial" w:cs="Arial"/>
          <w:color w:val="000000"/>
          <w:sz w:val="24"/>
          <w:szCs w:val="24"/>
        </w:rPr>
      </w:pPr>
      <w:r w:rsidRPr="00260452">
        <w:rPr>
          <w:rFonts w:ascii="Arial" w:eastAsia="Times New Roman" w:hAnsi="Arial" w:cs="Arial"/>
          <w:color w:val="000000"/>
          <w:sz w:val="24"/>
          <w:szCs w:val="24"/>
        </w:rPr>
        <w:t xml:space="preserve">Box Tops will still honor all </w:t>
      </w:r>
      <w:r w:rsidR="003E4251">
        <w:rPr>
          <w:rFonts w:ascii="Arial" w:eastAsia="Times New Roman" w:hAnsi="Arial" w:cs="Arial"/>
          <w:color w:val="000000"/>
          <w:sz w:val="24"/>
          <w:szCs w:val="24"/>
        </w:rPr>
        <w:t>unexpired</w:t>
      </w:r>
      <w:r w:rsidRPr="00260452">
        <w:rPr>
          <w:rFonts w:ascii="Arial" w:eastAsia="Times New Roman" w:hAnsi="Arial" w:cs="Arial"/>
          <w:color w:val="000000"/>
          <w:sz w:val="24"/>
          <w:szCs w:val="24"/>
        </w:rPr>
        <w:t xml:space="preserve"> Box Tops clips</w:t>
      </w:r>
      <w:r w:rsidR="003E4251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260452">
        <w:rPr>
          <w:rFonts w:ascii="Arial" w:eastAsia="Times New Roman" w:hAnsi="Arial" w:cs="Arial"/>
          <w:color w:val="000000"/>
          <w:sz w:val="24"/>
          <w:szCs w:val="24"/>
        </w:rPr>
        <w:t xml:space="preserve"> so keep clipping.  </w:t>
      </w:r>
    </w:p>
    <w:p w14:paraId="448A280D" w14:textId="249F7214" w:rsidR="00746EF6" w:rsidRPr="00BB29C3" w:rsidRDefault="00254FB5" w:rsidP="00254FB5">
      <w:pPr>
        <w:jc w:val="center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BB29C3">
        <w:rPr>
          <w:rFonts w:ascii="Arial" w:eastAsia="Times New Roman" w:hAnsi="Arial" w:cs="Arial"/>
          <w:b/>
          <w:bCs/>
          <w:noProof/>
          <w:color w:val="404040"/>
          <w:sz w:val="24"/>
          <w:szCs w:val="24"/>
        </w:rPr>
        <w:drawing>
          <wp:inline distT="0" distB="0" distL="0" distR="0" wp14:anchorId="0027C1A3" wp14:editId="66EAD9C9">
            <wp:extent cx="4700587" cy="956690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lip It Scan It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659" cy="9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C9381" w14:textId="0A4E76B0" w:rsidR="00A80ECA" w:rsidRPr="00BB29C3" w:rsidRDefault="00F62D8C" w:rsidP="00096ECC">
      <w:pPr>
        <w:ind w:left="2880"/>
        <w:rPr>
          <w:rFonts w:ascii="Arial" w:eastAsia="Times New Roman" w:hAnsi="Arial" w:cs="Arial"/>
          <w:bCs/>
          <w:color w:val="404040"/>
          <w:sz w:val="24"/>
          <w:szCs w:val="24"/>
        </w:rPr>
      </w:pPr>
      <w:r w:rsidRPr="00F62D8C">
        <w:rPr>
          <w:rFonts w:ascii="Arial" w:eastAsia="Times New Roman" w:hAnsi="Arial" w:cs="Arial"/>
          <w:bCs/>
          <w:sz w:val="24"/>
          <w:szCs w:val="24"/>
        </w:rPr>
        <w:t>Additional Information:</w:t>
      </w:r>
      <w:r w:rsidRPr="00F62D8C">
        <w:rPr>
          <w:rFonts w:ascii="Arial" w:eastAsia="Times New Roman" w:hAnsi="Arial" w:cs="Arial"/>
          <w:bCs/>
          <w:sz w:val="24"/>
          <w:szCs w:val="24"/>
        </w:rPr>
        <w:br/>
      </w:r>
      <w:hyperlink r:id="rId25" w:history="1">
        <w:r w:rsidR="00096ECC" w:rsidRPr="00BB29C3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Participating Products</w:t>
        </w:r>
      </w:hyperlink>
      <w:r w:rsidR="00096ECC" w:rsidRPr="00BB29C3">
        <w:rPr>
          <w:rFonts w:ascii="Arial" w:eastAsia="Times New Roman" w:hAnsi="Arial" w:cs="Arial"/>
          <w:bCs/>
          <w:color w:val="404040"/>
          <w:sz w:val="24"/>
          <w:szCs w:val="24"/>
        </w:rPr>
        <w:br/>
      </w:r>
      <w:hyperlink r:id="rId26" w:history="1">
        <w:r w:rsidR="00096ECC" w:rsidRPr="00BB29C3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Collection Sheets</w:t>
        </w:r>
      </w:hyperlink>
    </w:p>
    <w:p w14:paraId="12718178" w14:textId="194D82D7" w:rsidR="00C94026" w:rsidRPr="00BB29C3" w:rsidRDefault="005B2657" w:rsidP="00792FBE">
      <w:pPr>
        <w:ind w:left="2880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BB29C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094DEC5" wp14:editId="24210908">
            <wp:simplePos x="0" y="0"/>
            <wp:positionH relativeFrom="margin">
              <wp:align>left</wp:align>
            </wp:positionH>
            <wp:positionV relativeFrom="paragraph">
              <wp:posOffset>290195</wp:posOffset>
            </wp:positionV>
            <wp:extent cx="1702435" cy="261620"/>
            <wp:effectExtent l="0" t="0" r="0" b="5080"/>
            <wp:wrapSquare wrapText="bothSides"/>
            <wp:docPr id="1" name="Picture 1" descr="https://us.coca-cola.com/content/dam/coke2016/home-refresh/refresh-give-logo-new-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s.coca-cola.com/content/dam/coke2016/home-refresh/refresh-give-logo-new-red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54" cy="2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57542" w14:textId="72893BC6" w:rsidR="00D521A8" w:rsidRPr="00E209C0" w:rsidRDefault="00484546" w:rsidP="00E209C0">
      <w:pPr>
        <w:ind w:left="2880"/>
        <w:rPr>
          <w:rFonts w:ascii="Arial" w:hAnsi="Arial" w:cs="Arial"/>
          <w:sz w:val="24"/>
          <w:szCs w:val="24"/>
        </w:rPr>
      </w:pPr>
      <w:r w:rsidRPr="00BB29C3"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COKE </w:t>
      </w:r>
      <w:r w:rsidR="00464DF5" w:rsidRPr="00BB29C3">
        <w:rPr>
          <w:rFonts w:ascii="Arial" w:eastAsia="Times New Roman" w:hAnsi="Arial" w:cs="Arial"/>
          <w:b/>
          <w:bCs/>
          <w:color w:val="404040"/>
          <w:sz w:val="24"/>
          <w:szCs w:val="24"/>
        </w:rPr>
        <w:t>GIVES</w:t>
      </w:r>
      <w:r w:rsidR="00C94026" w:rsidRPr="00BB29C3">
        <w:rPr>
          <w:rFonts w:ascii="Arial" w:eastAsia="Times New Roman" w:hAnsi="Arial" w:cs="Arial"/>
          <w:bCs/>
          <w:color w:val="404040"/>
          <w:sz w:val="24"/>
          <w:szCs w:val="24"/>
        </w:rPr>
        <w:t xml:space="preserve"> </w:t>
      </w:r>
      <w:r w:rsidR="00C243B3" w:rsidRPr="00BB29C3">
        <w:rPr>
          <w:rFonts w:ascii="Arial" w:eastAsia="Times New Roman" w:hAnsi="Arial" w:cs="Arial"/>
          <w:bCs/>
          <w:color w:val="404040"/>
          <w:sz w:val="24"/>
          <w:szCs w:val="24"/>
        </w:rPr>
        <w:br/>
      </w:r>
      <w:r w:rsidR="00BA5F7D" w:rsidRPr="00BB29C3">
        <w:rPr>
          <w:rFonts w:ascii="Arial" w:hAnsi="Arial" w:cs="Arial"/>
          <w:sz w:val="24"/>
          <w:szCs w:val="24"/>
        </w:rPr>
        <w:t xml:space="preserve">With every purchase of Coca-Cola </w:t>
      </w:r>
      <w:proofErr w:type="gramStart"/>
      <w:r w:rsidR="00BA5F7D" w:rsidRPr="00BB29C3">
        <w:rPr>
          <w:rFonts w:ascii="Arial" w:hAnsi="Arial" w:cs="Arial"/>
          <w:sz w:val="24"/>
          <w:szCs w:val="24"/>
        </w:rPr>
        <w:t>products</w:t>
      </w:r>
      <w:proofErr w:type="gramEnd"/>
      <w:r w:rsidR="00BA5F7D" w:rsidRPr="00BB29C3">
        <w:rPr>
          <w:rFonts w:ascii="Arial" w:hAnsi="Arial" w:cs="Arial"/>
          <w:sz w:val="24"/>
          <w:szCs w:val="24"/>
        </w:rPr>
        <w:t>, you can donate to A</w:t>
      </w:r>
      <w:r w:rsidR="00074462" w:rsidRPr="00BB29C3">
        <w:rPr>
          <w:rFonts w:ascii="Arial" w:hAnsi="Arial" w:cs="Arial"/>
          <w:sz w:val="24"/>
          <w:szCs w:val="24"/>
        </w:rPr>
        <w:t>NP</w:t>
      </w:r>
      <w:r w:rsidR="00BA5F7D" w:rsidRPr="00BB29C3">
        <w:rPr>
          <w:rFonts w:ascii="Arial" w:hAnsi="Arial" w:cs="Arial"/>
          <w:sz w:val="24"/>
          <w:szCs w:val="24"/>
        </w:rPr>
        <w:t xml:space="preserve">.  Simply scan or enter the product codes at </w:t>
      </w:r>
      <w:hyperlink r:id="rId28" w:history="1">
        <w:r w:rsidR="00BA5F7D" w:rsidRPr="00BB29C3">
          <w:rPr>
            <w:rStyle w:val="Hyperlink"/>
            <w:rFonts w:ascii="Arial" w:hAnsi="Arial" w:cs="Arial"/>
            <w:sz w:val="24"/>
            <w:szCs w:val="24"/>
          </w:rPr>
          <w:t>www.coke.com/give</w:t>
        </w:r>
      </w:hyperlink>
      <w:r w:rsidR="00BA5F7D" w:rsidRPr="00BB29C3">
        <w:rPr>
          <w:rFonts w:ascii="Arial" w:hAnsi="Arial" w:cs="Arial"/>
          <w:sz w:val="24"/>
          <w:szCs w:val="24"/>
        </w:rPr>
        <w:t xml:space="preserve"> and our school will receive a donation between 5¢ and 38¢</w:t>
      </w:r>
      <w:r w:rsidR="002F27D9">
        <w:rPr>
          <w:rFonts w:ascii="Arial" w:hAnsi="Arial" w:cs="Arial"/>
          <w:sz w:val="24"/>
          <w:szCs w:val="24"/>
        </w:rPr>
        <w:t xml:space="preserve"> </w:t>
      </w:r>
      <w:r w:rsidR="00E209C0">
        <w:rPr>
          <w:rFonts w:ascii="Arial" w:hAnsi="Arial" w:cs="Arial"/>
          <w:sz w:val="24"/>
          <w:szCs w:val="24"/>
        </w:rPr>
        <w:t>(</w:t>
      </w:r>
      <w:hyperlink r:id="rId29" w:history="1">
        <w:r w:rsidR="002F27D9" w:rsidRPr="00BB29C3">
          <w:rPr>
            <w:rStyle w:val="Hyperlink"/>
            <w:rFonts w:ascii="Arial" w:hAnsi="Arial" w:cs="Arial"/>
            <w:sz w:val="24"/>
            <w:szCs w:val="24"/>
          </w:rPr>
          <w:t>Code Value</w:t>
        </w:r>
      </w:hyperlink>
      <w:r w:rsidR="002F27D9" w:rsidRPr="00BB29C3">
        <w:rPr>
          <w:rStyle w:val="Hyperlink"/>
          <w:rFonts w:ascii="Arial" w:hAnsi="Arial" w:cs="Arial"/>
          <w:sz w:val="24"/>
          <w:szCs w:val="24"/>
        </w:rPr>
        <w:t>s</w:t>
      </w:r>
      <w:r w:rsidR="00E209C0">
        <w:rPr>
          <w:rStyle w:val="Hyperlink"/>
          <w:rFonts w:ascii="Arial" w:hAnsi="Arial" w:cs="Arial"/>
          <w:sz w:val="24"/>
          <w:szCs w:val="24"/>
        </w:rPr>
        <w:t>)</w:t>
      </w:r>
      <w:r w:rsidR="00BA5F7D" w:rsidRPr="00BB29C3">
        <w:rPr>
          <w:rFonts w:ascii="Arial" w:hAnsi="Arial" w:cs="Arial"/>
          <w:sz w:val="24"/>
          <w:szCs w:val="24"/>
        </w:rPr>
        <w:t>.  Codes may be found on the plastic lids of bottles, cardboard packaging or under the plastic wrap.</w:t>
      </w:r>
      <w:r w:rsidR="004025D6" w:rsidRPr="00BB29C3">
        <w:rPr>
          <w:rFonts w:ascii="Arial" w:hAnsi="Arial" w:cs="Arial"/>
          <w:sz w:val="24"/>
          <w:szCs w:val="24"/>
        </w:rPr>
        <w:t xml:space="preserve"> </w:t>
      </w:r>
      <w:r w:rsidR="00E209C0">
        <w:rPr>
          <w:rFonts w:ascii="Arial" w:hAnsi="Arial" w:cs="Arial"/>
          <w:sz w:val="24"/>
          <w:szCs w:val="24"/>
        </w:rPr>
        <w:br/>
      </w:r>
      <w:r w:rsidR="00705488" w:rsidRPr="00BB29C3">
        <w:rPr>
          <w:rFonts w:ascii="Arial" w:hAnsi="Arial" w:cs="Arial"/>
          <w:sz w:val="24"/>
          <w:szCs w:val="24"/>
        </w:rPr>
        <w:br/>
      </w:r>
      <w:r w:rsidR="00705488" w:rsidRPr="00BB29C3">
        <w:rPr>
          <w:rFonts w:ascii="Arial" w:hAnsi="Arial" w:cs="Arial"/>
          <w:b/>
          <w:sz w:val="24"/>
          <w:szCs w:val="24"/>
        </w:rPr>
        <w:t>If you don’t want to enter codes, send them to school with your Box Tops.</w:t>
      </w:r>
    </w:p>
    <w:p w14:paraId="297331AA" w14:textId="78E1B354" w:rsidR="008507DB" w:rsidRPr="00BB29C3" w:rsidRDefault="0075704D" w:rsidP="0075704D">
      <w:pPr>
        <w:rPr>
          <w:rFonts w:ascii="Arial" w:hAnsi="Arial" w:cs="Arial"/>
          <w:sz w:val="24"/>
          <w:szCs w:val="24"/>
        </w:rPr>
      </w:pPr>
      <w:r w:rsidRPr="00BB29C3">
        <w:rPr>
          <w:rFonts w:ascii="Arial" w:eastAsia="Times New Roman" w:hAnsi="Arial" w:cs="Arial"/>
          <w:b/>
          <w:bCs/>
          <w:color w:val="404040"/>
          <w:sz w:val="24"/>
          <w:szCs w:val="24"/>
        </w:rPr>
        <w:t>Participating Products:</w:t>
      </w:r>
    </w:p>
    <w:p w14:paraId="09D6EEF2" w14:textId="3BA5269F" w:rsidR="00D967F2" w:rsidRDefault="008507DB" w:rsidP="0075704D">
      <w:pPr>
        <w:jc w:val="both"/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color w:val="404040"/>
        </w:rPr>
        <w:drawing>
          <wp:inline distT="0" distB="0" distL="0" distR="0" wp14:anchorId="49C76BB7" wp14:editId="69788139">
            <wp:extent cx="5033963" cy="1282692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ticipating products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963" cy="128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8F1C7" w14:textId="77777777" w:rsidR="008507DB" w:rsidRPr="00D3186B" w:rsidRDefault="008507DB" w:rsidP="00D3186B">
      <w:pPr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</w:rPr>
      </w:pPr>
    </w:p>
    <w:p w14:paraId="046EBC5C" w14:textId="77777777" w:rsidR="00E209C0" w:rsidRDefault="006E10D4" w:rsidP="00E209C0">
      <w:pPr>
        <w:pStyle w:val="NormalWeb"/>
        <w:spacing w:before="0" w:beforeAutospacing="0" w:after="450" w:afterAutospacing="0"/>
        <w:ind w:left="2880"/>
        <w:rPr>
          <w:rFonts w:ascii="Arial" w:hAnsi="Arial" w:cs="Arial"/>
          <w:b/>
          <w:bCs/>
          <w:color w:val="4040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7FFC2B1" wp14:editId="2DB93E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9676" cy="1237961"/>
            <wp:effectExtent l="0" t="0" r="0" b="635"/>
            <wp:wrapSquare wrapText="bothSides"/>
            <wp:docPr id="15" name="Picture 14">
              <a:hlinkClick xmlns:a="http://schemas.openxmlformats.org/drawingml/2006/main" r:id="rId31"/>
              <a:extLst xmlns:a="http://schemas.openxmlformats.org/drawingml/2006/main">
                <a:ext uri="{FF2B5EF4-FFF2-40B4-BE49-F238E27FC236}">
                  <a16:creationId xmlns:a16="http://schemas.microsoft.com/office/drawing/2014/main" id="{FA859CEF-EE7D-4E45-AB46-8E193FEA2C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hlinkClick r:id="rId31"/>
                      <a:extLst>
                        <a:ext uri="{FF2B5EF4-FFF2-40B4-BE49-F238E27FC236}">
                          <a16:creationId xmlns:a16="http://schemas.microsoft.com/office/drawing/2014/main" id="{FA859CEF-EE7D-4E45-AB46-8E193FEA2C40}"/>
                        </a:ext>
                      </a:extLst>
                    </pic:cNvPr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78" t="14254" r="17758" b="19312"/>
                    <a:stretch/>
                  </pic:blipFill>
                  <pic:spPr bwMode="auto">
                    <a:xfrm>
                      <a:off x="0" y="0"/>
                      <a:ext cx="1209676" cy="1237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527DC" w:rsidRPr="00D967F2">
        <w:rPr>
          <w:rFonts w:ascii="Arial" w:hAnsi="Arial" w:cs="Arial"/>
          <w:b/>
          <w:bCs/>
          <w:color w:val="404040"/>
        </w:rPr>
        <w:t>PRANG POWER</w:t>
      </w:r>
      <w:r w:rsidR="00C527DC">
        <w:rPr>
          <w:rFonts w:ascii="Arial" w:hAnsi="Arial" w:cs="Arial"/>
          <w:bCs/>
          <w:color w:val="404040"/>
        </w:rPr>
        <w:br/>
      </w:r>
      <w:r w:rsidR="00C527DC" w:rsidRPr="00C527DC">
        <w:rPr>
          <w:rFonts w:ascii="Arial" w:hAnsi="Arial" w:cs="Arial"/>
          <w:bCs/>
          <w:color w:val="404040"/>
        </w:rPr>
        <w:t>Clip the UPC codes found on</w:t>
      </w:r>
      <w:r w:rsidR="00C527DC">
        <w:rPr>
          <w:rFonts w:ascii="Arial" w:hAnsi="Arial" w:cs="Arial"/>
          <w:bCs/>
          <w:color w:val="404040"/>
        </w:rPr>
        <w:t xml:space="preserve"> </w:t>
      </w:r>
      <w:r w:rsidR="00BE46D1" w:rsidRPr="00BE46D1">
        <w:rPr>
          <w:rFonts w:ascii="Arial" w:hAnsi="Arial" w:cs="Arial"/>
          <w:bCs/>
          <w:color w:val="404040"/>
        </w:rPr>
        <w:t>Ticonderoga, Dixon, Prang, and DAS</w:t>
      </w:r>
      <w:r w:rsidR="00BE46D1">
        <w:rPr>
          <w:rFonts w:ascii="Arial" w:hAnsi="Arial" w:cs="Arial"/>
          <w:bCs/>
          <w:color w:val="404040"/>
        </w:rPr>
        <w:t xml:space="preserve"> </w:t>
      </w:r>
      <w:r w:rsidR="00BE46D1" w:rsidRPr="00BE46D1">
        <w:rPr>
          <w:rFonts w:ascii="Arial" w:hAnsi="Arial" w:cs="Arial"/>
          <w:bCs/>
          <w:color w:val="404040"/>
        </w:rPr>
        <w:t>products and ANP can earn school &amp; art</w:t>
      </w:r>
      <w:r w:rsidR="00BE46D1">
        <w:rPr>
          <w:rFonts w:ascii="Arial" w:hAnsi="Arial" w:cs="Arial"/>
          <w:bCs/>
          <w:color w:val="404040"/>
        </w:rPr>
        <w:t xml:space="preserve"> </w:t>
      </w:r>
      <w:r w:rsidR="00B20D1C">
        <w:rPr>
          <w:rFonts w:ascii="Arial" w:hAnsi="Arial" w:cs="Arial"/>
          <w:bCs/>
          <w:color w:val="404040"/>
        </w:rPr>
        <w:t>supplies.</w:t>
      </w:r>
      <w:r w:rsidR="00B20D1C">
        <w:rPr>
          <w:rFonts w:ascii="Arial" w:hAnsi="Arial" w:cs="Arial"/>
          <w:bCs/>
          <w:color w:val="404040"/>
        </w:rPr>
        <w:br/>
      </w:r>
      <w:r w:rsidR="009A4420">
        <w:rPr>
          <w:rFonts w:ascii="Arial" w:hAnsi="Arial" w:cs="Arial"/>
          <w:bCs/>
          <w:color w:val="404040"/>
        </w:rPr>
        <w:br/>
      </w:r>
      <w:r w:rsidR="00B05152">
        <w:rPr>
          <w:rFonts w:ascii="Arial" w:hAnsi="Arial" w:cs="Arial"/>
          <w:b/>
          <w:bCs/>
          <w:color w:val="404040"/>
        </w:rPr>
        <w:t>Clip and s</w:t>
      </w:r>
      <w:r w:rsidR="00B20D1C" w:rsidRPr="00D967F2">
        <w:rPr>
          <w:rFonts w:ascii="Arial" w:hAnsi="Arial" w:cs="Arial"/>
          <w:b/>
          <w:bCs/>
          <w:color w:val="404040"/>
        </w:rPr>
        <w:t>end them to school with your Box Tops</w:t>
      </w:r>
      <w:r w:rsidR="00E8351C">
        <w:rPr>
          <w:rFonts w:ascii="Arial" w:hAnsi="Arial" w:cs="Arial"/>
          <w:b/>
          <w:bCs/>
          <w:color w:val="404040"/>
        </w:rPr>
        <w:t>.</w:t>
      </w:r>
      <w:r w:rsidR="00E209C0">
        <w:rPr>
          <w:rFonts w:ascii="Arial" w:hAnsi="Arial" w:cs="Arial"/>
          <w:b/>
          <w:bCs/>
          <w:color w:val="404040"/>
        </w:rPr>
        <w:br/>
      </w:r>
    </w:p>
    <w:p w14:paraId="4E6331F8" w14:textId="57A23241" w:rsidR="00EA17BE" w:rsidRPr="00E209C0" w:rsidRDefault="00E209C0" w:rsidP="00E209C0">
      <w:pPr>
        <w:pStyle w:val="NormalWeb"/>
        <w:spacing w:before="0" w:beforeAutospacing="0" w:after="450" w:afterAutospacing="0"/>
        <w:ind w:left="2880"/>
        <w:rPr>
          <w:rStyle w:val="Hyperlink"/>
          <w:rFonts w:ascii="Arial" w:hAnsi="Arial" w:cs="Arial"/>
          <w:b/>
          <w:bCs/>
          <w:color w:val="404040"/>
          <w:u w:val="none"/>
        </w:rPr>
      </w:pPr>
      <w:r w:rsidRPr="00E209C0">
        <w:rPr>
          <w:rFonts w:ascii="Arial" w:hAnsi="Arial" w:cs="Arial"/>
          <w:bCs/>
          <w:color w:val="404040"/>
        </w:rPr>
        <w:lastRenderedPageBreak/>
        <w:t>Additional Information:</w:t>
      </w:r>
      <w:r w:rsidRPr="00E209C0">
        <w:rPr>
          <w:rStyle w:val="Hyperlink"/>
          <w:rFonts w:ascii="Arial" w:hAnsi="Arial" w:cs="Arial"/>
          <w:bCs/>
          <w:color w:val="404040"/>
          <w:u w:val="none"/>
        </w:rPr>
        <w:br/>
      </w:r>
      <w:hyperlink r:id="rId33" w:history="1">
        <w:r w:rsidR="00EA17BE" w:rsidRPr="005477D3">
          <w:rPr>
            <w:rStyle w:val="Hyperlink"/>
            <w:rFonts w:ascii="Arial" w:hAnsi="Arial" w:cs="Arial"/>
          </w:rPr>
          <w:t>Program Information</w:t>
        </w:r>
      </w:hyperlink>
      <w:r w:rsidR="00EA17BE">
        <w:rPr>
          <w:rFonts w:ascii="Arial" w:hAnsi="Arial" w:cs="Arial"/>
        </w:rPr>
        <w:br/>
      </w:r>
      <w:hyperlink r:id="rId34" w:history="1">
        <w:r w:rsidR="00EA17BE" w:rsidRPr="00680DB3">
          <w:rPr>
            <w:rStyle w:val="Hyperlink"/>
            <w:rFonts w:ascii="Arial" w:hAnsi="Arial" w:cs="Arial"/>
          </w:rPr>
          <w:t>P</w:t>
        </w:r>
        <w:r w:rsidR="00EA17BE">
          <w:rPr>
            <w:rStyle w:val="Hyperlink"/>
            <w:rFonts w:ascii="Arial" w:hAnsi="Arial" w:cs="Arial"/>
          </w:rPr>
          <w:t>rang Power P</w:t>
        </w:r>
        <w:r w:rsidR="00EA17BE" w:rsidRPr="00680DB3">
          <w:rPr>
            <w:rStyle w:val="Hyperlink"/>
            <w:rFonts w:ascii="Arial" w:hAnsi="Arial" w:cs="Arial"/>
          </w:rPr>
          <w:t>arent Flyer</w:t>
        </w:r>
      </w:hyperlink>
    </w:p>
    <w:p w14:paraId="54CE9C6A" w14:textId="3E019C67" w:rsidR="00B304FB" w:rsidRPr="009A4420" w:rsidRDefault="00B304FB" w:rsidP="009A4420">
      <w:pPr>
        <w:pStyle w:val="NormalWeb"/>
        <w:spacing w:before="0" w:beforeAutospacing="0" w:after="450" w:afterAutospacing="0"/>
        <w:rPr>
          <w:rFonts w:ascii="Arial" w:hAnsi="Arial" w:cs="Arial"/>
          <w:bCs/>
          <w:color w:val="404040"/>
        </w:rPr>
      </w:pPr>
    </w:p>
    <w:sectPr w:rsidR="00B304FB" w:rsidRPr="009A4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3662F"/>
    <w:multiLevelType w:val="hybridMultilevel"/>
    <w:tmpl w:val="D13C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3647B"/>
    <w:multiLevelType w:val="multilevel"/>
    <w:tmpl w:val="20EC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14A65"/>
    <w:multiLevelType w:val="hybridMultilevel"/>
    <w:tmpl w:val="837C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54DB2"/>
    <w:multiLevelType w:val="hybridMultilevel"/>
    <w:tmpl w:val="EE747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04"/>
    <w:rsid w:val="00010582"/>
    <w:rsid w:val="000123CE"/>
    <w:rsid w:val="0002357A"/>
    <w:rsid w:val="000471A3"/>
    <w:rsid w:val="00047B11"/>
    <w:rsid w:val="00074462"/>
    <w:rsid w:val="00082F12"/>
    <w:rsid w:val="00096ECC"/>
    <w:rsid w:val="000A4E4E"/>
    <w:rsid w:val="000F20E7"/>
    <w:rsid w:val="001526E5"/>
    <w:rsid w:val="001B13BC"/>
    <w:rsid w:val="001E708F"/>
    <w:rsid w:val="002267BF"/>
    <w:rsid w:val="00254FB5"/>
    <w:rsid w:val="00260452"/>
    <w:rsid w:val="0028218C"/>
    <w:rsid w:val="002A13BB"/>
    <w:rsid w:val="002F27D9"/>
    <w:rsid w:val="00302021"/>
    <w:rsid w:val="00333916"/>
    <w:rsid w:val="003645DD"/>
    <w:rsid w:val="00376718"/>
    <w:rsid w:val="00387085"/>
    <w:rsid w:val="00392A3F"/>
    <w:rsid w:val="003E0ADF"/>
    <w:rsid w:val="003E4251"/>
    <w:rsid w:val="003E7665"/>
    <w:rsid w:val="004025D6"/>
    <w:rsid w:val="00425E23"/>
    <w:rsid w:val="004619AB"/>
    <w:rsid w:val="00462ACF"/>
    <w:rsid w:val="00464A2A"/>
    <w:rsid w:val="00464DF5"/>
    <w:rsid w:val="00484546"/>
    <w:rsid w:val="004C22BF"/>
    <w:rsid w:val="004E38FD"/>
    <w:rsid w:val="004E47AA"/>
    <w:rsid w:val="004F6C14"/>
    <w:rsid w:val="00526D4D"/>
    <w:rsid w:val="00582DB7"/>
    <w:rsid w:val="005A48B2"/>
    <w:rsid w:val="005A4D70"/>
    <w:rsid w:val="005B0B65"/>
    <w:rsid w:val="005B2657"/>
    <w:rsid w:val="005F4B8E"/>
    <w:rsid w:val="00606D11"/>
    <w:rsid w:val="006174E6"/>
    <w:rsid w:val="00641984"/>
    <w:rsid w:val="00662228"/>
    <w:rsid w:val="006C0C25"/>
    <w:rsid w:val="006E10D4"/>
    <w:rsid w:val="00705488"/>
    <w:rsid w:val="00714DDF"/>
    <w:rsid w:val="00725C48"/>
    <w:rsid w:val="00742C04"/>
    <w:rsid w:val="00746EF6"/>
    <w:rsid w:val="00753D45"/>
    <w:rsid w:val="0075704D"/>
    <w:rsid w:val="00772C54"/>
    <w:rsid w:val="00792FBE"/>
    <w:rsid w:val="007A51AE"/>
    <w:rsid w:val="007E0D00"/>
    <w:rsid w:val="00815A05"/>
    <w:rsid w:val="00842CD6"/>
    <w:rsid w:val="008507DB"/>
    <w:rsid w:val="0085382A"/>
    <w:rsid w:val="008631A8"/>
    <w:rsid w:val="00885BAE"/>
    <w:rsid w:val="008C4ADB"/>
    <w:rsid w:val="00912B96"/>
    <w:rsid w:val="00945C3E"/>
    <w:rsid w:val="00995D4C"/>
    <w:rsid w:val="009A4420"/>
    <w:rsid w:val="009A5F77"/>
    <w:rsid w:val="009D23C9"/>
    <w:rsid w:val="009E4712"/>
    <w:rsid w:val="00A02D1E"/>
    <w:rsid w:val="00A2384E"/>
    <w:rsid w:val="00A80ECA"/>
    <w:rsid w:val="00AB10B6"/>
    <w:rsid w:val="00AC76E2"/>
    <w:rsid w:val="00B05152"/>
    <w:rsid w:val="00B0549C"/>
    <w:rsid w:val="00B20D1C"/>
    <w:rsid w:val="00B304FB"/>
    <w:rsid w:val="00B34A9F"/>
    <w:rsid w:val="00B60042"/>
    <w:rsid w:val="00B828CD"/>
    <w:rsid w:val="00B82D04"/>
    <w:rsid w:val="00BA03CC"/>
    <w:rsid w:val="00BA5F7D"/>
    <w:rsid w:val="00BB29C3"/>
    <w:rsid w:val="00BB4EE7"/>
    <w:rsid w:val="00BD1831"/>
    <w:rsid w:val="00BE46D1"/>
    <w:rsid w:val="00C11F05"/>
    <w:rsid w:val="00C16476"/>
    <w:rsid w:val="00C243B3"/>
    <w:rsid w:val="00C41000"/>
    <w:rsid w:val="00C527DC"/>
    <w:rsid w:val="00C56B1D"/>
    <w:rsid w:val="00C94026"/>
    <w:rsid w:val="00C9654E"/>
    <w:rsid w:val="00CC11C2"/>
    <w:rsid w:val="00D03FA2"/>
    <w:rsid w:val="00D3186B"/>
    <w:rsid w:val="00D521A8"/>
    <w:rsid w:val="00D56222"/>
    <w:rsid w:val="00D74A8E"/>
    <w:rsid w:val="00D967F2"/>
    <w:rsid w:val="00DA0E82"/>
    <w:rsid w:val="00DD033D"/>
    <w:rsid w:val="00DD63F2"/>
    <w:rsid w:val="00DE48F0"/>
    <w:rsid w:val="00DE6E9A"/>
    <w:rsid w:val="00E1385B"/>
    <w:rsid w:val="00E209C0"/>
    <w:rsid w:val="00E21B58"/>
    <w:rsid w:val="00E53802"/>
    <w:rsid w:val="00E5385B"/>
    <w:rsid w:val="00E8351C"/>
    <w:rsid w:val="00EA17BE"/>
    <w:rsid w:val="00EB2063"/>
    <w:rsid w:val="00EF00DD"/>
    <w:rsid w:val="00EF4C11"/>
    <w:rsid w:val="00EF4ECC"/>
    <w:rsid w:val="00F037A5"/>
    <w:rsid w:val="00F06DCF"/>
    <w:rsid w:val="00F14E17"/>
    <w:rsid w:val="00F5204C"/>
    <w:rsid w:val="00F62D8C"/>
    <w:rsid w:val="00F6424B"/>
    <w:rsid w:val="00F77F6F"/>
    <w:rsid w:val="00F81D41"/>
    <w:rsid w:val="00FB6525"/>
    <w:rsid w:val="00FB6867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F96F3"/>
  <w15:chartTrackingRefBased/>
  <w15:docId w15:val="{731D57B8-22FC-40DA-ADE7-2E0EB703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2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42C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C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42C0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4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2C04"/>
    <w:rPr>
      <w:b/>
      <w:bCs/>
    </w:rPr>
  </w:style>
  <w:style w:type="character" w:styleId="Hyperlink">
    <w:name w:val="Hyperlink"/>
    <w:basedOn w:val="DefaultParagraphFont"/>
    <w:uiPriority w:val="99"/>
    <w:unhideWhenUsed/>
    <w:rsid w:val="00742C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CD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waynorthphoenix.greatheartsacademies.org/academics/booksupply-list/" TargetMode="External"/><Relationship Id="rId13" Type="http://schemas.openxmlformats.org/officeDocument/2006/relationships/hyperlink" Target="http://www.fryscommunityrewards.com/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www.boxtops4education.com/about/collection-sheet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hyperlink" Target="http://www.prangpower.com/wp-content/uploads/2013/08/Prang_Power_Parent_Targeting_Flyer.pdf" TargetMode="External"/><Relationship Id="rId7" Type="http://schemas.openxmlformats.org/officeDocument/2006/relationships/hyperlink" Target="https://amzn.to/2KapLwo" TargetMode="External"/><Relationship Id="rId12" Type="http://schemas.openxmlformats.org/officeDocument/2006/relationships/hyperlink" Target="http://www.FrysCommunityRewards.com" TargetMode="External"/><Relationship Id="rId17" Type="http://schemas.openxmlformats.org/officeDocument/2006/relationships/hyperlink" Target="http://campaigns.mabelslabels.com" TargetMode="External"/><Relationship Id="rId25" Type="http://schemas.openxmlformats.org/officeDocument/2006/relationships/hyperlink" Target="https://www.boxtops4education.com/earn/participating-products" TargetMode="External"/><Relationship Id="rId33" Type="http://schemas.openxmlformats.org/officeDocument/2006/relationships/hyperlink" Target="http://www.prangpower.com/prang-power/program-info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www.harkins.com/movies/summer-movie-fun" TargetMode="External"/><Relationship Id="rId29" Type="http://schemas.openxmlformats.org/officeDocument/2006/relationships/hyperlink" Target="https://us.coca-cola.com/en/give/code-value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rysCommunityRewards.com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1.png"/><Relationship Id="rId5" Type="http://schemas.openxmlformats.org/officeDocument/2006/relationships/hyperlink" Target="mailto:rebates@anppso.org" TargetMode="External"/><Relationship Id="rId15" Type="http://schemas.openxmlformats.org/officeDocument/2006/relationships/image" Target="media/image3.jpeg"/><Relationship Id="rId23" Type="http://schemas.openxmlformats.org/officeDocument/2006/relationships/hyperlink" Target="https://www.boxtops4education.com/bonusapp" TargetMode="External"/><Relationship Id="rId28" Type="http://schemas.openxmlformats.org/officeDocument/2006/relationships/hyperlink" Target="http://www.coke.com/give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anp.shutterflystorefront.com" TargetMode="External"/><Relationship Id="rId31" Type="http://schemas.openxmlformats.org/officeDocument/2006/relationships/hyperlink" Target="http://www.prangpow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waynorthphoenix.greatheartsacademies.org/academics/recommended-literature-reading-lists/" TargetMode="External"/><Relationship Id="rId14" Type="http://schemas.openxmlformats.org/officeDocument/2006/relationships/hyperlink" Target="http://www.frysfood.com/account/create" TargetMode="External"/><Relationship Id="rId22" Type="http://schemas.openxmlformats.org/officeDocument/2006/relationships/image" Target="media/image7.jpg"/><Relationship Id="rId27" Type="http://schemas.openxmlformats.org/officeDocument/2006/relationships/image" Target="media/image9.png"/><Relationship Id="rId30" Type="http://schemas.openxmlformats.org/officeDocument/2006/relationships/image" Target="media/image10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Wimsatt</dc:creator>
  <cp:keywords/>
  <dc:description/>
  <cp:lastModifiedBy>Heather Wimsatt</cp:lastModifiedBy>
  <cp:revision>147</cp:revision>
  <cp:lastPrinted>2019-05-26T22:29:00Z</cp:lastPrinted>
  <dcterms:created xsi:type="dcterms:W3CDTF">2019-05-26T15:33:00Z</dcterms:created>
  <dcterms:modified xsi:type="dcterms:W3CDTF">2019-05-29T17:08:00Z</dcterms:modified>
</cp:coreProperties>
</file>